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120" w:tblpY="-375"/>
        <w:tblW w:w="10191" w:type="dxa"/>
        <w:tblLayout w:type="fixed"/>
        <w:tblLook w:val="01E0" w:firstRow="1" w:lastRow="1" w:firstColumn="1" w:lastColumn="1" w:noHBand="0" w:noVBand="0"/>
      </w:tblPr>
      <w:tblGrid>
        <w:gridCol w:w="3813"/>
        <w:gridCol w:w="6378"/>
      </w:tblGrid>
      <w:tr w:rsidR="0083015D" w:rsidRPr="0083015D" w:rsidTr="00817553">
        <w:trPr>
          <w:trHeight w:val="821"/>
        </w:trPr>
        <w:tc>
          <w:tcPr>
            <w:tcW w:w="101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015D" w:rsidRPr="0083015D" w:rsidRDefault="00F856D6" w:rsidP="00F856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F856D6">
              <w:rPr>
                <w:rFonts w:eastAsia="Times New Roman" w:cs="Times New Roman"/>
                <w:b/>
                <w:color w:val="FF0000"/>
                <w:sz w:val="26"/>
                <w:szCs w:val="26"/>
                <w:lang w:eastAsia="ru-RU"/>
              </w:rPr>
              <w:t>Принятие решения о полном или частичном освобождении (об отказе в 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      </w:r>
          </w:p>
        </w:tc>
      </w:tr>
      <w:tr w:rsidR="0083015D" w:rsidRPr="0083015D" w:rsidTr="0083015D">
        <w:trPr>
          <w:cantSplit/>
          <w:trHeight w:val="305"/>
        </w:trPr>
        <w:tc>
          <w:tcPr>
            <w:tcW w:w="1019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015D" w:rsidRPr="0083015D" w:rsidRDefault="003D0453" w:rsidP="00F856D6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bookmarkStart w:id="0" w:name="_Toc272929208"/>
            <w:r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 xml:space="preserve">Номер </w:t>
            </w:r>
            <w:r w:rsidR="0083015D" w:rsidRPr="0083015D"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>административн</w:t>
            </w:r>
            <w:r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>ой</w:t>
            </w:r>
            <w:r w:rsidR="0083015D" w:rsidRPr="0083015D"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 xml:space="preserve"> процедур</w:t>
            </w:r>
            <w:r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>ы</w:t>
            </w:r>
            <w:r w:rsidR="0083015D" w:rsidRPr="0083015D"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>п</w:t>
            </w:r>
            <w:r w:rsidR="0083015D" w:rsidRPr="0083015D"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 xml:space="preserve">еречню – </w:t>
            </w:r>
            <w:bookmarkEnd w:id="0"/>
            <w:r w:rsidR="00F856D6"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>10.21</w:t>
            </w:r>
          </w:p>
        </w:tc>
      </w:tr>
      <w:tr w:rsidR="0083015D" w:rsidRPr="0083015D" w:rsidTr="00817553">
        <w:trPr>
          <w:trHeight w:val="1899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015D" w:rsidRPr="0083015D" w:rsidRDefault="00F856D6" w:rsidP="00817553">
            <w:pPr>
              <w:spacing w:before="120"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856D6">
              <w:rPr>
                <w:rFonts w:eastAsia="Times New Roman" w:cs="Times New Roman"/>
                <w:sz w:val="26"/>
                <w:szCs w:val="26"/>
                <w:lang w:eastAsia="ru-RU"/>
              </w:rPr>
              <w:t>заявление</w:t>
            </w:r>
            <w:r w:rsidRPr="00F856D6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F856D6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заявителя</w:t>
            </w:r>
            <w:r w:rsidRPr="00F856D6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F856D6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документы, подтверждающие степень родства (свидетельство о заключении брака, свидетельство о рождении), – для членов семьи</w:t>
            </w:r>
            <w:r w:rsidRPr="00F856D6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F856D6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документы и (или) сведения, подтверждающие нахождение в трудной жизненной ситуации, – при их наличии</w:t>
            </w:r>
          </w:p>
        </w:tc>
      </w:tr>
      <w:tr w:rsidR="0083015D" w:rsidRPr="0083015D" w:rsidTr="003D0453">
        <w:trPr>
          <w:trHeight w:val="117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3D045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83015D" w:rsidRPr="0083015D" w:rsidRDefault="0083015D" w:rsidP="003D0453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color w:val="31849B"/>
                <w:sz w:val="26"/>
                <w:szCs w:val="26"/>
                <w:lang w:eastAsia="ru-RU"/>
              </w:rPr>
              <w:t>Гражданин вправе представить  указанные  документы самостоятельно</w:t>
            </w:r>
          </w:p>
        </w:tc>
        <w:tc>
          <w:tcPr>
            <w:tcW w:w="63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56D6" w:rsidRPr="00F856D6" w:rsidRDefault="00F856D6" w:rsidP="00F856D6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856D6">
              <w:rPr>
                <w:rFonts w:eastAsia="Times New Roman" w:cs="Times New Roman"/>
                <w:sz w:val="26"/>
                <w:szCs w:val="26"/>
                <w:lang w:eastAsia="ru-RU"/>
              </w:rPr>
              <w:t>справка о месте жительства и составе семьи или копия лицевого счета</w:t>
            </w:r>
          </w:p>
          <w:p w:rsidR="0083015D" w:rsidRPr="0083015D" w:rsidRDefault="0083015D" w:rsidP="003D0453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83015D" w:rsidRPr="0083015D" w:rsidTr="003D0453">
        <w:trPr>
          <w:trHeight w:val="38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83015D" w:rsidRPr="0083015D" w:rsidTr="003D0453">
        <w:trPr>
          <w:trHeight w:val="38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56D6" w:rsidRPr="00F856D6" w:rsidRDefault="00F856D6" w:rsidP="00F856D6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F856D6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15 дней со дня подачи заявления</w:t>
            </w:r>
          </w:p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83015D" w:rsidRPr="0083015D" w:rsidTr="003D0453">
        <w:trPr>
          <w:trHeight w:val="38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498"/>
              <w:gridCol w:w="2664"/>
            </w:tblGrid>
            <w:tr w:rsidR="00F856D6" w:rsidRPr="00F856D6" w:rsidTr="00F856D6">
              <w:tc>
                <w:tcPr>
                  <w:tcW w:w="81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F856D6" w:rsidRPr="00F856D6" w:rsidRDefault="00F856D6" w:rsidP="00C0495C">
                  <w:pPr>
                    <w:framePr w:hSpace="180" w:wrap="around" w:hAnchor="page" w:x="1120" w:y="-375"/>
                    <w:spacing w:after="0" w:line="240" w:lineRule="auto"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F856D6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от 3 до 12 месяцев</w:t>
                  </w:r>
                </w:p>
              </w:tc>
              <w:tc>
                <w:tcPr>
                  <w:tcW w:w="62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F856D6" w:rsidRPr="00F856D6" w:rsidRDefault="00F856D6" w:rsidP="00C0495C">
                  <w:pPr>
                    <w:framePr w:hSpace="180" w:wrap="around" w:hAnchor="page" w:x="1120" w:y="-375"/>
                    <w:spacing w:after="0" w:line="240" w:lineRule="auto"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83015D" w:rsidRPr="0083015D" w:rsidTr="003D0453">
        <w:trPr>
          <w:trHeight w:val="38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Порядок представления </w:t>
            </w:r>
            <w:proofErr w:type="gramStart"/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гражданами  документов</w:t>
            </w:r>
            <w:proofErr w:type="gramEnd"/>
          </w:p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keepNext/>
              <w:spacing w:after="0" w:line="240" w:lineRule="auto"/>
              <w:jc w:val="both"/>
              <w:outlineLvl w:val="0"/>
              <w:rPr>
                <w:rFonts w:eastAsia="Times New Roman" w:cs="Arial"/>
                <w:bCs/>
                <w:sz w:val="26"/>
                <w:szCs w:val="26"/>
                <w:lang w:eastAsia="ru-RU"/>
              </w:rPr>
            </w:pPr>
            <w:bookmarkStart w:id="1" w:name="_Toc272929209"/>
            <w:r w:rsidRPr="0083015D">
              <w:rPr>
                <w:rFonts w:eastAsia="Times New Roman" w:cs="Arial"/>
                <w:bCs/>
                <w:kern w:val="32"/>
                <w:sz w:val="26"/>
                <w:szCs w:val="26"/>
                <w:lang w:eastAsia="ru-RU"/>
              </w:rPr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83015D" w:rsidRPr="0083015D" w:rsidTr="003D0453">
        <w:trPr>
          <w:trHeight w:val="38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Порядок выдачи </w:t>
            </w:r>
            <w:proofErr w:type="gramStart"/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справок,   </w:t>
            </w:r>
            <w:proofErr w:type="gramEnd"/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иных документов гражданам</w:t>
            </w:r>
          </w:p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 </w:t>
            </w:r>
          </w:p>
        </w:tc>
      </w:tr>
    </w:tbl>
    <w:p w:rsidR="003D0453" w:rsidRDefault="003D0453"/>
    <w:p w:rsidR="003D0453" w:rsidRDefault="003D0453">
      <w:r>
        <w:br w:type="page"/>
      </w:r>
    </w:p>
    <w:tbl>
      <w:tblPr>
        <w:tblpPr w:leftFromText="180" w:rightFromText="180" w:vertAnchor="page" w:horzAnchor="margin" w:tblpY="75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237"/>
      </w:tblGrid>
      <w:tr w:rsidR="003D0453" w:rsidRPr="003D0453" w:rsidTr="00282877">
        <w:trPr>
          <w:trHeight w:val="4668"/>
        </w:trPr>
        <w:tc>
          <w:tcPr>
            <w:tcW w:w="3397" w:type="dxa"/>
            <w:shd w:val="clear" w:color="auto" w:fill="auto"/>
          </w:tcPr>
          <w:p w:rsidR="003D0453" w:rsidRPr="003D0453" w:rsidRDefault="003D0453" w:rsidP="00282877">
            <w:pPr>
              <w:tabs>
                <w:tab w:val="left" w:pos="1110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D0453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7BC785" wp14:editId="08A217F4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0" t="0" r="27305" b="273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06A93" id="Прямоугольник 2" o:spid="_x0000_s1026" style="position:absolute;margin-left:21.45pt;margin-top: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3D0453" w:rsidRPr="003D0453" w:rsidRDefault="003D0453" w:rsidP="0028287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3D0453" w:rsidRPr="003D0453" w:rsidRDefault="003D0453" w:rsidP="00282877">
            <w:pPr>
              <w:spacing w:after="0" w:line="240" w:lineRule="auto"/>
              <w:ind w:firstLine="567"/>
              <w:rPr>
                <w:rFonts w:eastAsia="Times New Roman" w:cs="Times New Roman"/>
                <w:b/>
                <w:sz w:val="30"/>
                <w:szCs w:val="30"/>
                <w:lang w:eastAsia="ru-RU"/>
              </w:rPr>
            </w:pPr>
            <w:r w:rsidRPr="003D0453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7DAEED" wp14:editId="69AC9848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0" t="0" r="27305" b="2730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5D100" id="Прямоугольник 1" o:spid="_x0000_s1026" style="position:absolute;margin-left:21.45pt;margin-top:3.9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6237" w:type="dxa"/>
            <w:shd w:val="clear" w:color="auto" w:fill="auto"/>
          </w:tcPr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от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______________________________________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04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Cs w:val="28"/>
                <w:lang w:eastAsia="ru-RU"/>
              </w:rPr>
              <w:t>_________________________________________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3D04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пер.)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>_</w:t>
            </w:r>
            <w:proofErr w:type="gramEnd"/>
            <w:r w:rsidRPr="003D0453">
              <w:rPr>
                <w:rFonts w:eastAsia="Times New Roman" w:cs="Times New Roman"/>
                <w:szCs w:val="28"/>
                <w:lang w:eastAsia="ru-RU"/>
              </w:rPr>
              <w:t>_________________________________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д.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</w:t>
            </w: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корп.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______ </w:t>
            </w: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кв.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_______________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ab/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_____________ </w:t>
            </w: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л/н.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>______________________________________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_________________ </w:t>
            </w: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кем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>______________________________________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04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3D0453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3D0453">
              <w:rPr>
                <w:rFonts w:eastAsia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тел.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>______________________________________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8D5E6A" w:rsidRPr="008D5E6A" w:rsidRDefault="00F02724" w:rsidP="008D5E6A">
      <w:pPr>
        <w:tabs>
          <w:tab w:val="left" w:pos="3495"/>
          <w:tab w:val="center" w:pos="4677"/>
        </w:tabs>
        <w:spacing w:after="0" w:line="360" w:lineRule="auto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ЗАЯВЛЕНИЕ</w:t>
      </w:r>
    </w:p>
    <w:p w:rsidR="008D5E6A" w:rsidRDefault="008D5E6A" w:rsidP="008D5E6A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8D5E6A">
        <w:rPr>
          <w:rFonts w:eastAsia="Times New Roman" w:cs="Times New Roman"/>
          <w:bCs/>
          <w:iCs/>
          <w:szCs w:val="28"/>
          <w:lang w:eastAsia="ru-RU"/>
        </w:rPr>
        <w:tab/>
      </w:r>
      <w:r w:rsidR="00C0495C" w:rsidRPr="00C0495C">
        <w:rPr>
          <w:rFonts w:eastAsia="Times New Roman" w:cs="Times New Roman"/>
          <w:bCs/>
          <w:iCs/>
          <w:szCs w:val="28"/>
          <w:lang w:eastAsia="ru-RU"/>
        </w:rPr>
        <w:t>Прошу принять решение о</w:t>
      </w:r>
      <w:r w:rsidR="00C0495C">
        <w:rPr>
          <w:rFonts w:eastAsia="Times New Roman" w:cs="Times New Roman"/>
          <w:bCs/>
          <w:iCs/>
          <w:szCs w:val="28"/>
          <w:lang w:eastAsia="ru-RU"/>
        </w:rPr>
        <w:t xml:space="preserve"> ________________________________________</w:t>
      </w:r>
    </w:p>
    <w:p w:rsidR="00C0495C" w:rsidRDefault="00C0495C" w:rsidP="008D5E6A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95C" w:rsidRDefault="00C0495C" w:rsidP="008D5E6A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C0495C" w:rsidRPr="00C0495C" w:rsidRDefault="00C0495C" w:rsidP="00C0495C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C0495C">
        <w:rPr>
          <w:rFonts w:eastAsia="Times New Roman" w:cs="Times New Roman"/>
          <w:bCs/>
          <w:iCs/>
          <w:szCs w:val="28"/>
          <w:lang w:eastAsia="ru-RU"/>
        </w:rPr>
        <w:t>К заявлению прилагаю следующие документы:</w:t>
      </w:r>
    </w:p>
    <w:p w:rsidR="00C0495C" w:rsidRPr="00C0495C" w:rsidRDefault="00C0495C" w:rsidP="008D5E6A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D5E6A" w:rsidRDefault="008D5E6A" w:rsidP="008D5E6A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C0495C" w:rsidRPr="008D5E6A" w:rsidRDefault="00C0495C" w:rsidP="008D5E6A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bookmarkStart w:id="2" w:name="_GoBack"/>
      <w:bookmarkEnd w:id="2"/>
    </w:p>
    <w:p w:rsidR="008D5E6A" w:rsidRPr="008D5E6A" w:rsidRDefault="008D5E6A" w:rsidP="008D5E6A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8D5E6A">
        <w:rPr>
          <w:rFonts w:eastAsia="Times New Roman" w:cs="Times New Roman"/>
          <w:sz w:val="30"/>
          <w:szCs w:val="30"/>
          <w:lang w:eastAsia="ru-RU"/>
        </w:rPr>
        <w:t>_________</w:t>
      </w:r>
      <w:r w:rsidRPr="008D5E6A">
        <w:rPr>
          <w:rFonts w:eastAsia="Times New Roman" w:cs="Times New Roman"/>
          <w:sz w:val="30"/>
          <w:szCs w:val="30"/>
          <w:lang w:eastAsia="ru-RU"/>
        </w:rPr>
        <w:tab/>
      </w:r>
      <w:r w:rsidRPr="008D5E6A">
        <w:rPr>
          <w:rFonts w:eastAsia="Times New Roman" w:cs="Times New Roman"/>
          <w:sz w:val="30"/>
          <w:szCs w:val="30"/>
          <w:lang w:eastAsia="ru-RU"/>
        </w:rPr>
        <w:tab/>
        <w:t xml:space="preserve">    _________________</w:t>
      </w:r>
      <w:r w:rsidRPr="008D5E6A">
        <w:rPr>
          <w:rFonts w:eastAsia="Times New Roman" w:cs="Times New Roman"/>
          <w:sz w:val="30"/>
          <w:szCs w:val="30"/>
          <w:lang w:eastAsia="ru-RU"/>
        </w:rPr>
        <w:tab/>
        <w:t xml:space="preserve">         ___________________</w:t>
      </w:r>
    </w:p>
    <w:p w:rsidR="008D5E6A" w:rsidRPr="008D5E6A" w:rsidRDefault="008D5E6A" w:rsidP="008D5E6A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8D5E6A">
        <w:rPr>
          <w:rFonts w:eastAsia="Times New Roman" w:cs="Times New Roman"/>
          <w:sz w:val="18"/>
          <w:szCs w:val="18"/>
          <w:lang w:eastAsia="ru-RU"/>
        </w:rPr>
        <w:t xml:space="preserve">         (дата)</w:t>
      </w:r>
      <w:r w:rsidRPr="008D5E6A">
        <w:rPr>
          <w:rFonts w:eastAsia="Times New Roman" w:cs="Times New Roman"/>
          <w:sz w:val="18"/>
          <w:szCs w:val="18"/>
          <w:lang w:eastAsia="ru-RU"/>
        </w:rPr>
        <w:tab/>
      </w:r>
      <w:r w:rsidRPr="008D5E6A">
        <w:rPr>
          <w:rFonts w:eastAsia="Times New Roman" w:cs="Times New Roman"/>
          <w:sz w:val="18"/>
          <w:szCs w:val="18"/>
          <w:lang w:eastAsia="ru-RU"/>
        </w:rPr>
        <w:tab/>
      </w:r>
      <w:r w:rsidRPr="008D5E6A">
        <w:rPr>
          <w:rFonts w:eastAsia="Times New Roman" w:cs="Times New Roman"/>
          <w:sz w:val="18"/>
          <w:szCs w:val="18"/>
          <w:lang w:eastAsia="ru-RU"/>
        </w:rPr>
        <w:tab/>
      </w:r>
      <w:r w:rsidRPr="008D5E6A">
        <w:rPr>
          <w:rFonts w:eastAsia="Times New Roman" w:cs="Times New Roman"/>
          <w:sz w:val="18"/>
          <w:szCs w:val="18"/>
          <w:lang w:eastAsia="ru-RU"/>
        </w:rPr>
        <w:tab/>
        <w:t xml:space="preserve"> (подпись)</w:t>
      </w:r>
      <w:r w:rsidRPr="008D5E6A">
        <w:rPr>
          <w:rFonts w:eastAsia="Times New Roman" w:cs="Times New Roman"/>
          <w:sz w:val="18"/>
          <w:szCs w:val="18"/>
          <w:lang w:eastAsia="ru-RU"/>
        </w:rPr>
        <w:tab/>
      </w:r>
      <w:r w:rsidRPr="008D5E6A">
        <w:rPr>
          <w:rFonts w:eastAsia="Times New Roman" w:cs="Times New Roman"/>
          <w:sz w:val="18"/>
          <w:szCs w:val="18"/>
          <w:lang w:eastAsia="ru-RU"/>
        </w:rPr>
        <w:tab/>
      </w:r>
      <w:r w:rsidRPr="008D5E6A">
        <w:rPr>
          <w:rFonts w:eastAsia="Times New Roman" w:cs="Times New Roman"/>
          <w:sz w:val="18"/>
          <w:szCs w:val="18"/>
          <w:lang w:eastAsia="ru-RU"/>
        </w:rPr>
        <w:tab/>
      </w:r>
      <w:r w:rsidRPr="008D5E6A">
        <w:rPr>
          <w:rFonts w:eastAsia="Times New Roman" w:cs="Times New Roman"/>
          <w:sz w:val="18"/>
          <w:szCs w:val="18"/>
          <w:lang w:eastAsia="ru-RU"/>
        </w:rPr>
        <w:tab/>
        <w:t xml:space="preserve">       </w:t>
      </w:r>
      <w:proofErr w:type="gramStart"/>
      <w:r w:rsidRPr="008D5E6A">
        <w:rPr>
          <w:rFonts w:eastAsia="Times New Roman" w:cs="Times New Roman"/>
          <w:sz w:val="18"/>
          <w:szCs w:val="18"/>
          <w:lang w:eastAsia="ru-RU"/>
        </w:rPr>
        <w:t xml:space="preserve">   (</w:t>
      </w:r>
      <w:proofErr w:type="gramEnd"/>
      <w:r w:rsidRPr="008D5E6A">
        <w:rPr>
          <w:rFonts w:eastAsia="Times New Roman" w:cs="Times New Roman"/>
          <w:sz w:val="18"/>
          <w:szCs w:val="18"/>
          <w:lang w:eastAsia="ru-RU"/>
        </w:rPr>
        <w:t>Ф.И.О.)</w:t>
      </w:r>
    </w:p>
    <w:p w:rsidR="008D5E6A" w:rsidRPr="008D5E6A" w:rsidRDefault="008D5E6A" w:rsidP="008D5E6A">
      <w:pPr>
        <w:spacing w:after="0" w:line="240" w:lineRule="auto"/>
        <w:ind w:left="2832" w:firstLine="708"/>
        <w:rPr>
          <w:rFonts w:eastAsia="Times New Roman" w:cs="Times New Roman"/>
          <w:szCs w:val="28"/>
          <w:lang w:eastAsia="ru-RU"/>
        </w:rPr>
      </w:pPr>
    </w:p>
    <w:p w:rsidR="00F02724" w:rsidRPr="00F02724" w:rsidRDefault="00F02724" w:rsidP="008D5E6A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F02724">
        <w:rPr>
          <w:rFonts w:eastAsia="Times New Roman" w:cs="Times New Roman"/>
          <w:bCs/>
          <w:iCs/>
          <w:szCs w:val="28"/>
          <w:lang w:eastAsia="ru-RU"/>
        </w:rPr>
        <w:tab/>
      </w:r>
      <w:r w:rsidRPr="00F02724">
        <w:rPr>
          <w:rFonts w:eastAsia="Times New Roman" w:cs="Times New Roman"/>
          <w:bCs/>
          <w:iCs/>
          <w:szCs w:val="28"/>
          <w:lang w:eastAsia="ru-RU"/>
        </w:rPr>
        <w:tab/>
        <w:t xml:space="preserve"> </w:t>
      </w:r>
    </w:p>
    <w:p w:rsidR="00F02724" w:rsidRPr="00F02724" w:rsidRDefault="00F02724" w:rsidP="00F027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14D90" w:rsidRDefault="00014D90" w:rsidP="00817553"/>
    <w:sectPr w:rsidR="00014D90" w:rsidSect="00F0272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5D"/>
    <w:rsid w:val="00014D90"/>
    <w:rsid w:val="000D4633"/>
    <w:rsid w:val="003D0453"/>
    <w:rsid w:val="005B2628"/>
    <w:rsid w:val="00817553"/>
    <w:rsid w:val="0083015D"/>
    <w:rsid w:val="008D5E6A"/>
    <w:rsid w:val="009C7ABA"/>
    <w:rsid w:val="00C0495C"/>
    <w:rsid w:val="00F02724"/>
    <w:rsid w:val="00F8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E3A8"/>
  <w15:chartTrackingRefBased/>
  <w15:docId w15:val="{90F15AC8-8BBE-40E5-B378-EB12C04A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59E3C-706A-4187-88F2-EF65457F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2020-12-07T06:12:00Z</cp:lastPrinted>
  <dcterms:created xsi:type="dcterms:W3CDTF">2020-12-07T06:10:00Z</dcterms:created>
  <dcterms:modified xsi:type="dcterms:W3CDTF">2022-10-05T05:34:00Z</dcterms:modified>
</cp:coreProperties>
</file>