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AD" w:rsidRDefault="00262BAD" w:rsidP="007D4A45">
      <w:pPr>
        <w:pStyle w:val="titlep"/>
      </w:pPr>
      <w:r>
        <w:t>РЕЕСТР ПУСТУЮЩИХ ДОМОВ</w:t>
      </w:r>
    </w:p>
    <w:p w:rsidR="00262BAD" w:rsidRPr="007D4A45" w:rsidRDefault="00262BAD" w:rsidP="007D4A45">
      <w:pPr>
        <w:pStyle w:val="titlep"/>
        <w:rPr>
          <w:sz w:val="28"/>
          <w:szCs w:val="28"/>
        </w:rPr>
      </w:pPr>
      <w:r w:rsidRPr="007D4A45">
        <w:rPr>
          <w:sz w:val="28"/>
          <w:szCs w:val="28"/>
        </w:rPr>
        <w:t>Лиозненского района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1578"/>
        <w:gridCol w:w="1402"/>
        <w:gridCol w:w="68"/>
        <w:gridCol w:w="674"/>
        <w:gridCol w:w="395"/>
        <w:gridCol w:w="714"/>
        <w:gridCol w:w="809"/>
        <w:gridCol w:w="92"/>
        <w:gridCol w:w="948"/>
        <w:gridCol w:w="513"/>
        <w:gridCol w:w="472"/>
        <w:gridCol w:w="281"/>
        <w:gridCol w:w="82"/>
        <w:gridCol w:w="118"/>
        <w:gridCol w:w="1221"/>
      </w:tblGrid>
      <w:tr w:rsidR="00262BA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 записи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административно-территориальной единицы, района в г. Минске</w:t>
            </w:r>
          </w:p>
        </w:tc>
      </w:tr>
      <w:tr w:rsidR="00262BA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28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Лиозненский районный исполнительный комитет</w:t>
            </w:r>
          </w:p>
        </w:tc>
      </w:tr>
      <w:tr w:rsidR="00262BA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 населенном пункте</w:t>
            </w:r>
          </w:p>
        </w:tc>
      </w:tr>
      <w:tr w:rsidR="00262BA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Д. Слободище</w:t>
            </w:r>
          </w:p>
        </w:tc>
      </w:tr>
      <w:tr w:rsidR="00262BA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Категория элемента улично-дорожной сети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дома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Номер корпуса дома (при наличии)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дома (при наличии)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Номер квартиры в блокированном жилом доме 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Индекс номера квартиры в блокированном жилом доме (при наличии)</w:t>
            </w:r>
          </w:p>
        </w:tc>
      </w:tr>
      <w:tr w:rsidR="00262BA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улица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lang w:eastAsia="en-US"/>
              </w:rPr>
              <w:t xml:space="preserve"> Лесная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13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5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-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 жилого дома, расположенного вне населенного пункта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-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Инвентарный номер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</w:t>
            </w:r>
          </w:p>
        </w:tc>
      </w:tr>
      <w:tr w:rsidR="00262BAD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жилого дома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65,0</w:t>
            </w:r>
            <w:r w:rsidRPr="00BB55A1">
              <w:rPr>
                <w:i/>
                <w:lang w:eastAsia="en-US"/>
              </w:rPr>
              <w:t xml:space="preserve"> кв. метров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Размер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 10,0х6,7  </w:t>
            </w:r>
            <w:r w:rsidRPr="00BB55A1">
              <w:rPr>
                <w:i/>
                <w:lang w:eastAsia="en-US"/>
              </w:rPr>
              <w:t>метров</w:t>
            </w:r>
          </w:p>
        </w:tc>
        <w:tc>
          <w:tcPr>
            <w:tcW w:w="78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ввода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>
              <w:rPr>
                <w:i/>
                <w:lang w:eastAsia="en-US"/>
              </w:rPr>
              <w:t>1959</w:t>
            </w:r>
            <w:r w:rsidRPr="00BB55A1">
              <w:rPr>
                <w:i/>
                <w:lang w:eastAsia="en-US"/>
              </w:rPr>
              <w:t>год</w:t>
            </w:r>
          </w:p>
        </w:tc>
      </w:tr>
      <w:tr w:rsidR="00262BAD" w:rsidRPr="00BB55A1" w:rsidTr="00536AAC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Назначение </w:t>
            </w:r>
          </w:p>
        </w:tc>
        <w:tc>
          <w:tcPr>
            <w:tcW w:w="415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Здание одноквартирного жилого дома</w:t>
            </w:r>
          </w:p>
        </w:tc>
      </w:tr>
      <w:tr w:rsidR="00262BA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Материал стен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деревянные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этажность </w:t>
            </w:r>
          </w:p>
        </w:tc>
        <w:tc>
          <w:tcPr>
            <w:tcW w:w="13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одноэтажный</w:t>
            </w:r>
          </w:p>
        </w:tc>
        <w:tc>
          <w:tcPr>
            <w:tcW w:w="6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Подземная этажность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отсутствует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 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Нет сведений.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62BAD" w:rsidRPr="00BB55A1" w:rsidRDefault="00262BAD" w:rsidP="00926CAE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Хоз</w:t>
            </w:r>
            <w:r>
              <w:rPr>
                <w:i/>
                <w:lang w:eastAsia="en-US"/>
              </w:rPr>
              <w:t>яйственные постройки сарай</w:t>
            </w:r>
          </w:p>
        </w:tc>
      </w:tr>
      <w:tr w:rsidR="00262BA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Сведения о земельном участке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Кадастровый номер земельного участка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 -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Вид права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Пожизненное наследуемое владение</w:t>
            </w:r>
          </w:p>
        </w:tc>
      </w:tr>
      <w:tr w:rsidR="00262BAD" w:rsidRPr="00BB55A1" w:rsidTr="00992231">
        <w:trPr>
          <w:trHeight w:val="238"/>
        </w:trPr>
        <w:tc>
          <w:tcPr>
            <w:tcW w:w="3565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143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     -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Ограничения (обременения) прав на земельный участок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     -</w:t>
            </w:r>
          </w:p>
        </w:tc>
      </w:tr>
      <w:tr w:rsidR="00262BAD" w:rsidRPr="00BB55A1" w:rsidTr="00992231">
        <w:trPr>
          <w:trHeight w:val="238"/>
        </w:trPr>
        <w:tc>
          <w:tcPr>
            <w:tcW w:w="8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Площадь земельного участка </w:t>
            </w:r>
          </w:p>
        </w:tc>
        <w:tc>
          <w:tcPr>
            <w:tcW w:w="7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0,25</w:t>
            </w:r>
            <w:r w:rsidRPr="00BB55A1">
              <w:rPr>
                <w:i/>
                <w:lang w:eastAsia="en-US"/>
              </w:rPr>
              <w:t>га</w:t>
            </w:r>
          </w:p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Целевое назначение земельного участка </w:t>
            </w:r>
          </w:p>
        </w:tc>
        <w:tc>
          <w:tcPr>
            <w:tcW w:w="280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Для обслуживания одноквартирного жилого дома</w:t>
            </w:r>
          </w:p>
        </w:tc>
      </w:tr>
      <w:tr w:rsidR="00262BA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Лица, имеющие право владения и пользования жилым домом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 w:rsidP="00385B9A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>
              <w:rPr>
                <w:i/>
                <w:lang w:eastAsia="en-US"/>
              </w:rPr>
              <w:t>Журова Мария Альфонсовна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Наименование/фамилия, собственное имя, отчество (если таковое имеется)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  <w:r w:rsidRPr="00BB55A1">
              <w:rPr>
                <w:i/>
              </w:rPr>
              <w:t>Запись в похозяйственной книге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Более 5-ти</w:t>
            </w:r>
            <w:r w:rsidRPr="00BB55A1">
              <w:rPr>
                <w:i/>
                <w:lang w:eastAsia="en-US"/>
              </w:rPr>
              <w:t>и лет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РБ/РБ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1/1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Наименование/фамилия, собственное имя, отчество (если таковое имеется)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для владения и пользования жилым домом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Основание для владения и пользования жилым домом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Срок непроживания в жилом доме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Государство/гражданство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Дата рождения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Доля в праве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Регистрационный номер в Едином государственном регистре юридических лиц и индивидуальных предпринимателей/документ, удостоверяющий личность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Регистрационный номер в Едином государственном регистре юридических лиц и индивидуальных предпринимателей/документ, удостоверяющий личность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Учетный номер плательщика/идентификационный номер 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 xml:space="preserve">Адрес </w:t>
            </w:r>
          </w:p>
        </w:tc>
        <w:tc>
          <w:tcPr>
            <w:tcW w:w="988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Адрес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590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8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513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91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включения жилого дома в реестр пустующих домов</w:t>
            </w:r>
          </w:p>
        </w:tc>
      </w:tr>
      <w:tr w:rsidR="00262BA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262BA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Решение Лиозненского райисполкома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22.</w:t>
            </w:r>
            <w:r w:rsidRPr="00BB55A1">
              <w:rPr>
                <w:i/>
                <w:lang w:eastAsia="en-US"/>
              </w:rPr>
              <w:t>0</w:t>
            </w:r>
            <w:r>
              <w:rPr>
                <w:i/>
                <w:lang w:eastAsia="en-US"/>
              </w:rPr>
              <w:t>5</w:t>
            </w:r>
            <w:r w:rsidRPr="00BB55A1">
              <w:rPr>
                <w:i/>
                <w:lang w:eastAsia="en-US"/>
              </w:rPr>
              <w:t>.2020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339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 25.05</w:t>
            </w:r>
            <w:r w:rsidRPr="00BB55A1">
              <w:rPr>
                <w:i/>
                <w:lang w:eastAsia="en-US"/>
              </w:rPr>
              <w:t>.2020</w:t>
            </w:r>
          </w:p>
        </w:tc>
      </w:tr>
      <w:tr w:rsidR="00262BA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Перенос в реестр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 w:rsidP="008C4F3C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i/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i/>
                <w:lang w:eastAsia="en-US"/>
              </w:rPr>
            </w:pPr>
            <w:r w:rsidRPr="00BB55A1">
              <w:rPr>
                <w:lang w:eastAsia="en-US"/>
              </w:rPr>
              <w:t> </w:t>
            </w:r>
            <w:r w:rsidRPr="00BB55A1">
              <w:rPr>
                <w:i/>
                <w:lang w:eastAsia="en-US"/>
              </w:rPr>
              <w:t>Главный специалист отдела архитектуры и строительства, жилищно-коммунального хозяйства райисполкома Антипенко В.А.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Внесение исправлений в реестр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 w:rsidP="008C7EA6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536AAC">
        <w:trPr>
          <w:trHeight w:val="238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Основание исключения жилого дома из реестра пустующих домов</w:t>
            </w:r>
          </w:p>
        </w:tc>
      </w:tr>
      <w:tr w:rsidR="00262BA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документа</w:t>
            </w: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Номер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62BAD" w:rsidRPr="00BB55A1" w:rsidRDefault="00262BAD">
            <w:pPr>
              <w:pStyle w:val="table10"/>
              <w:spacing w:line="276" w:lineRule="auto"/>
              <w:jc w:val="center"/>
              <w:rPr>
                <w:lang w:eastAsia="en-US"/>
              </w:rPr>
            </w:pPr>
            <w:r w:rsidRPr="00BB55A1">
              <w:rPr>
                <w:lang w:eastAsia="en-US"/>
              </w:rPr>
              <w:t>Дата внесения записи в реестр</w:t>
            </w:r>
          </w:p>
        </w:tc>
      </w:tr>
      <w:tr w:rsidR="00262BA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986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</w:p>
        </w:tc>
        <w:tc>
          <w:tcPr>
            <w:tcW w:w="10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7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  <w:tc>
          <w:tcPr>
            <w:tcW w:w="11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 w:rsidP="00D44E33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  <w:tr w:rsidR="00262BAD" w:rsidRPr="00BB55A1" w:rsidTr="00992231">
        <w:trPr>
          <w:trHeight w:val="238"/>
        </w:trPr>
        <w:tc>
          <w:tcPr>
            <w:tcW w:w="162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Примечание</w:t>
            </w:r>
          </w:p>
        </w:tc>
        <w:tc>
          <w:tcPr>
            <w:tcW w:w="337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262BAD" w:rsidRPr="00BB55A1" w:rsidRDefault="00262BAD">
            <w:pPr>
              <w:pStyle w:val="table10"/>
              <w:spacing w:line="276" w:lineRule="auto"/>
              <w:rPr>
                <w:lang w:eastAsia="en-US"/>
              </w:rPr>
            </w:pPr>
            <w:r w:rsidRPr="00BB55A1">
              <w:rPr>
                <w:lang w:eastAsia="en-US"/>
              </w:rPr>
              <w:t> </w:t>
            </w:r>
          </w:p>
        </w:tc>
      </w:tr>
    </w:tbl>
    <w:p w:rsidR="00262BAD" w:rsidRDefault="00262BAD" w:rsidP="00992231">
      <w:pPr>
        <w:pStyle w:val="endform"/>
        <w:ind w:firstLine="0"/>
      </w:pPr>
    </w:p>
    <w:sectPr w:rsidR="00262BAD" w:rsidSect="009922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C58"/>
    <w:rsid w:val="00025FD4"/>
    <w:rsid w:val="00043BF5"/>
    <w:rsid w:val="00045BE1"/>
    <w:rsid w:val="00054DB2"/>
    <w:rsid w:val="00074CD4"/>
    <w:rsid w:val="0007753D"/>
    <w:rsid w:val="000D1319"/>
    <w:rsid w:val="00120B48"/>
    <w:rsid w:val="00141418"/>
    <w:rsid w:val="00196A18"/>
    <w:rsid w:val="001E1AAC"/>
    <w:rsid w:val="0024094A"/>
    <w:rsid w:val="00262BAD"/>
    <w:rsid w:val="002B520C"/>
    <w:rsid w:val="002E52CA"/>
    <w:rsid w:val="00354EEA"/>
    <w:rsid w:val="00356BDB"/>
    <w:rsid w:val="00385B9A"/>
    <w:rsid w:val="003B6F2A"/>
    <w:rsid w:val="003C66DA"/>
    <w:rsid w:val="0041351C"/>
    <w:rsid w:val="004205C6"/>
    <w:rsid w:val="0042167A"/>
    <w:rsid w:val="004316D9"/>
    <w:rsid w:val="00437FFE"/>
    <w:rsid w:val="00442E04"/>
    <w:rsid w:val="00451DE0"/>
    <w:rsid w:val="00495682"/>
    <w:rsid w:val="004A66E4"/>
    <w:rsid w:val="004D0704"/>
    <w:rsid w:val="00504B03"/>
    <w:rsid w:val="00505435"/>
    <w:rsid w:val="00505A2F"/>
    <w:rsid w:val="00536AAC"/>
    <w:rsid w:val="005F6589"/>
    <w:rsid w:val="005F7324"/>
    <w:rsid w:val="00607DFA"/>
    <w:rsid w:val="00685563"/>
    <w:rsid w:val="006F4FC6"/>
    <w:rsid w:val="00797501"/>
    <w:rsid w:val="007D4A45"/>
    <w:rsid w:val="008213C9"/>
    <w:rsid w:val="00856A81"/>
    <w:rsid w:val="00873192"/>
    <w:rsid w:val="00886F91"/>
    <w:rsid w:val="008B04E2"/>
    <w:rsid w:val="008C4F3C"/>
    <w:rsid w:val="008C7EA6"/>
    <w:rsid w:val="008E2518"/>
    <w:rsid w:val="008E47EA"/>
    <w:rsid w:val="00922CB7"/>
    <w:rsid w:val="00926444"/>
    <w:rsid w:val="00926CAE"/>
    <w:rsid w:val="00927A6A"/>
    <w:rsid w:val="00942C58"/>
    <w:rsid w:val="009632B4"/>
    <w:rsid w:val="00973E03"/>
    <w:rsid w:val="00992231"/>
    <w:rsid w:val="009A37CE"/>
    <w:rsid w:val="009A43ED"/>
    <w:rsid w:val="009B49BC"/>
    <w:rsid w:val="00AD3E91"/>
    <w:rsid w:val="00B26411"/>
    <w:rsid w:val="00B3512F"/>
    <w:rsid w:val="00B741DE"/>
    <w:rsid w:val="00B80D1F"/>
    <w:rsid w:val="00BB55A1"/>
    <w:rsid w:val="00BD3207"/>
    <w:rsid w:val="00BF7DCB"/>
    <w:rsid w:val="00C266B3"/>
    <w:rsid w:val="00C85965"/>
    <w:rsid w:val="00CE59F3"/>
    <w:rsid w:val="00D1051C"/>
    <w:rsid w:val="00D44E33"/>
    <w:rsid w:val="00D5669F"/>
    <w:rsid w:val="00D651E7"/>
    <w:rsid w:val="00D90E24"/>
    <w:rsid w:val="00DA6AFE"/>
    <w:rsid w:val="00DB263F"/>
    <w:rsid w:val="00DC36E9"/>
    <w:rsid w:val="00E22C49"/>
    <w:rsid w:val="00E57D58"/>
    <w:rsid w:val="00E71E6C"/>
    <w:rsid w:val="00ED4A46"/>
    <w:rsid w:val="00EE7289"/>
    <w:rsid w:val="00F04047"/>
    <w:rsid w:val="00F578C2"/>
    <w:rsid w:val="00F60253"/>
    <w:rsid w:val="00F96372"/>
    <w:rsid w:val="00FC533D"/>
    <w:rsid w:val="00FD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A4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p">
    <w:name w:val="titlep"/>
    <w:basedOn w:val="Normal"/>
    <w:uiPriority w:val="99"/>
    <w:rsid w:val="007D4A45"/>
    <w:pPr>
      <w:spacing w:before="240" w:after="24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Normal"/>
    <w:uiPriority w:val="99"/>
    <w:rsid w:val="007D4A4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newncpi">
    <w:name w:val="newncpi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ndform">
    <w:name w:val="endform"/>
    <w:basedOn w:val="Normal"/>
    <w:uiPriority w:val="99"/>
    <w:rsid w:val="007D4A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User</cp:lastModifiedBy>
  <cp:revision>15</cp:revision>
  <cp:lastPrinted>2019-02-04T09:58:00Z</cp:lastPrinted>
  <dcterms:created xsi:type="dcterms:W3CDTF">2020-03-02T06:27:00Z</dcterms:created>
  <dcterms:modified xsi:type="dcterms:W3CDTF">2007-01-03T23:11:00Z</dcterms:modified>
</cp:coreProperties>
</file>