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A5" w:rsidRPr="007C34A5" w:rsidRDefault="007C34A5" w:rsidP="007C34A5">
      <w:pPr>
        <w:pBdr>
          <w:bottom w:val="single" w:sz="6" w:space="7" w:color="EEEEEE"/>
        </w:pBdr>
        <w:shd w:val="clear" w:color="auto" w:fill="DCE9F2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7C34A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Вакцины от COVID-19 безопасны для людей, живущих с ВИЧ</w:t>
      </w:r>
    </w:p>
    <w:p w:rsidR="007C34A5" w:rsidRPr="007C34A5" w:rsidRDefault="007C34A5" w:rsidP="007C34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C34A5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4191000" cy="2286000"/>
            <wp:effectExtent l="0" t="0" r="0" b="0"/>
            <wp:docPr id="1" name="Рисунок 1" descr="http://www.cgevtb.by/files/files/imce/1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evtb.by/files/files/imce/1_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A5" w:rsidRPr="007C34A5" w:rsidRDefault="007C34A5" w:rsidP="007C34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C34A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Вакцины от COVID-19, как находящиеся в стадии разработки, так и одобренные регулирующими органами, считаются безопасными для большинства людей, включая людей, живущих с ВИЧ. Соответственно, ВИЧ-положительным людям нет причин отказываться от вакцинации.</w:t>
      </w:r>
    </w:p>
    <w:p w:rsidR="007C34A5" w:rsidRPr="007C34A5" w:rsidRDefault="007C34A5" w:rsidP="007C34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C34A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Ни одна из одобренных вакцин не является живой вакциной, а значит, не должна предоставлять опасность для людей, живущих с ВИЧ, у которых отсутствует вирусная </w:t>
      </w:r>
      <w:proofErr w:type="spellStart"/>
      <w:r w:rsidRPr="007C34A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супрессия</w:t>
      </w:r>
      <w:proofErr w:type="spellEnd"/>
      <w:r w:rsidRPr="007C34A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 </w:t>
      </w:r>
    </w:p>
    <w:p w:rsidR="007C34A5" w:rsidRPr="007C34A5" w:rsidRDefault="007C34A5" w:rsidP="007C34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C34A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Людям, живущим с ВИЧ, вакцина от COVID-19 дает те же преимущества, что и всем остальным: предотвращает серьезное заболевание, вызываемое вирусом SARS-CoV-2, и потенциально препятствует распространению этого вируса.</w:t>
      </w:r>
    </w:p>
    <w:p w:rsidR="007C34A5" w:rsidRPr="007C34A5" w:rsidRDefault="007C34A5" w:rsidP="007C34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C34A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Пока распространенность COVID-19 среди населения не упадет до очень низкого уровня, даже после вакцинации рекомендуется соблюдать меры профилактики: социальную дистанцию, частое мытье рук, ношение масок.</w:t>
      </w:r>
    </w:p>
    <w:p w:rsidR="007C34A5" w:rsidRPr="007C34A5" w:rsidRDefault="007C34A5" w:rsidP="007C34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C34A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Люди, живущие с ВИЧ, должны продолжать прием эффективных антиретровирусных препаратов, которые не только поддерживают их здоровье, но и препятствуют дальнейшей передачи ВИЧ.</w:t>
      </w:r>
    </w:p>
    <w:p w:rsidR="007C34A5" w:rsidRPr="007C34A5" w:rsidRDefault="007C34A5" w:rsidP="007C34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C34A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7C34A5" w:rsidRPr="007C34A5" w:rsidRDefault="007C34A5" w:rsidP="007C34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C34A5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по материалам ЮНЭЙДС</w:t>
      </w:r>
    </w:p>
    <w:p w:rsidR="00100511" w:rsidRDefault="00100511" w:rsidP="007C34A5">
      <w:r w:rsidRPr="007C34A5">
        <w:t xml:space="preserve"> </w:t>
      </w:r>
    </w:p>
    <w:p w:rsidR="00534E57" w:rsidRDefault="00534E57" w:rsidP="007C34A5"/>
    <w:p w:rsidR="00534E57" w:rsidRDefault="00534E57" w:rsidP="007C34A5"/>
    <w:p w:rsidR="00534E57" w:rsidRDefault="00534E57" w:rsidP="007C34A5"/>
    <w:p w:rsidR="00534E57" w:rsidRDefault="00534E57" w:rsidP="007C34A5"/>
    <w:p w:rsidR="00534E57" w:rsidRDefault="00534E57" w:rsidP="007C34A5"/>
    <w:p w:rsidR="00534E57" w:rsidRDefault="00534E57" w:rsidP="007C34A5"/>
    <w:p w:rsidR="00534E57" w:rsidRDefault="00534E57" w:rsidP="007C34A5"/>
    <w:p w:rsidR="00534E57" w:rsidRPr="00534E57" w:rsidRDefault="00534E57" w:rsidP="00534E57">
      <w:pPr>
        <w:pBdr>
          <w:bottom w:val="single" w:sz="6" w:space="7" w:color="EEEEEE"/>
        </w:pBdr>
        <w:shd w:val="clear" w:color="auto" w:fill="DCE9F2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534E5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lastRenderedPageBreak/>
        <w:t>В Витебской области начата вакцинация против коронавирусной инфекции COVID-19</w:t>
      </w:r>
    </w:p>
    <w:p w:rsidR="008736A4" w:rsidRDefault="008736A4" w:rsidP="00534E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534E57" w:rsidRPr="00534E57" w:rsidRDefault="00534E57" w:rsidP="00534E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bookmarkStart w:id="0" w:name="_GoBack"/>
      <w:bookmarkEnd w:id="0"/>
      <w:r w:rsidRPr="00534E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Витебской области начата вакцинация против коронавирусной инфекции COVID-19.</w:t>
      </w:r>
    </w:p>
    <w:p w:rsidR="00534E57" w:rsidRPr="00534E57" w:rsidRDefault="00534E57" w:rsidP="00534E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34E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Организации здравоохранения области получили партию вакцин «Спутник V» для вакцинации 3260 человек. Первыми планируется привить работников организаций здравоохранения, которые находятся в зоне риска.</w:t>
      </w:r>
    </w:p>
    <w:p w:rsidR="00534E57" w:rsidRPr="00534E57" w:rsidRDefault="00534E57" w:rsidP="00534E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34E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Продолжается работа по планированию на вакцинацию других контингентов (работников учреждений образования, работников учреждений с круглосуточным пребыванием детей и взрослых и др.).</w:t>
      </w:r>
    </w:p>
    <w:p w:rsidR="00534E57" w:rsidRPr="00534E57" w:rsidRDefault="00534E57" w:rsidP="00534E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34E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Массовая вакцинация против коронавирусной инфекции COVID-19 планируется в апреле 2021 года.</w:t>
      </w:r>
    </w:p>
    <w:p w:rsidR="00534E57" w:rsidRPr="00534E57" w:rsidRDefault="00534E57" w:rsidP="00534E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34E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Вакцинация населения является основным и одним из наиболее эффективных мер профилактики воздушно-капельных инфекций, в том числе и коронавирусной инфекции COVID-19.</w:t>
      </w:r>
    </w:p>
    <w:p w:rsidR="00534E57" w:rsidRPr="00534E57" w:rsidRDefault="00534E57" w:rsidP="00534E5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34E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Вместе с тем, необходимо помнить о соблюдение таких мер профилактики, как ношение маски, обработки рук и соблюдение социального </w:t>
      </w:r>
      <w:proofErr w:type="spellStart"/>
      <w:r w:rsidRPr="00534E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дистанцирования</w:t>
      </w:r>
      <w:proofErr w:type="spellEnd"/>
      <w:r w:rsidRPr="00534E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534E57" w:rsidRDefault="00534E57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p w:rsidR="00EF220E" w:rsidRDefault="00EF220E" w:rsidP="007C34A5"/>
    <w:sectPr w:rsidR="00EF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56"/>
    <w:rsid w:val="00100511"/>
    <w:rsid w:val="00122256"/>
    <w:rsid w:val="002B2F47"/>
    <w:rsid w:val="00534E57"/>
    <w:rsid w:val="007A3EC4"/>
    <w:rsid w:val="007C34A5"/>
    <w:rsid w:val="008736A4"/>
    <w:rsid w:val="00C548E6"/>
    <w:rsid w:val="00E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BD21"/>
  <w15:chartTrackingRefBased/>
  <w15:docId w15:val="{2926EC32-F838-4525-8AAA-BE0CF80A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3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34A5"/>
    <w:rPr>
      <w:i/>
      <w:iCs/>
    </w:rPr>
  </w:style>
  <w:style w:type="paragraph" w:customStyle="1" w:styleId="news-intro">
    <w:name w:val="news-intro"/>
    <w:basedOn w:val="a"/>
    <w:rsid w:val="00EF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811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1297369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3438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4625009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2021-03-24T08:25:00Z</cp:lastPrinted>
  <dcterms:created xsi:type="dcterms:W3CDTF">2021-03-09T13:44:00Z</dcterms:created>
  <dcterms:modified xsi:type="dcterms:W3CDTF">2021-03-24T08:26:00Z</dcterms:modified>
</cp:coreProperties>
</file>