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96" w:rsidRPr="009D6002" w:rsidRDefault="001B6796" w:rsidP="001B6796">
      <w:pPr>
        <w:pStyle w:val="a3"/>
        <w:ind w:left="0" w:firstLine="0"/>
        <w:jc w:val="center"/>
        <w:rPr>
          <w:b/>
          <w:sz w:val="30"/>
          <w:szCs w:val="30"/>
        </w:rPr>
      </w:pPr>
      <w:r w:rsidRPr="009D6002">
        <w:rPr>
          <w:b/>
          <w:sz w:val="30"/>
          <w:szCs w:val="30"/>
        </w:rPr>
        <w:t>Зайцев И.Л.</w:t>
      </w:r>
    </w:p>
    <w:p w:rsidR="001B6796" w:rsidRPr="00C946BA" w:rsidRDefault="001B6796" w:rsidP="001B6796">
      <w:pPr>
        <w:pStyle w:val="a3"/>
        <w:ind w:left="709" w:firstLine="0"/>
        <w:rPr>
          <w:sz w:val="30"/>
          <w:szCs w:val="30"/>
          <w:highlight w:val="yellow"/>
        </w:rPr>
      </w:pPr>
    </w:p>
    <w:p w:rsidR="001B6796" w:rsidRDefault="001B6796" w:rsidP="001B6796">
      <w:pPr>
        <w:pStyle w:val="a3"/>
        <w:tabs>
          <w:tab w:val="left" w:pos="1560"/>
        </w:tabs>
        <w:ind w:left="0"/>
        <w:rPr>
          <w:sz w:val="30"/>
          <w:szCs w:val="30"/>
        </w:rPr>
      </w:pPr>
      <w:r w:rsidRPr="00C946BA">
        <w:rPr>
          <w:sz w:val="30"/>
          <w:szCs w:val="30"/>
        </w:rPr>
        <w:t xml:space="preserve">Вопросы развития строительного комплекса и организаций строительной </w:t>
      </w:r>
      <w:r>
        <w:rPr>
          <w:sz w:val="30"/>
          <w:szCs w:val="30"/>
        </w:rPr>
        <w:t xml:space="preserve">индустрии, топливно-энергетического комплекса, </w:t>
      </w:r>
      <w:proofErr w:type="spellStart"/>
      <w:r>
        <w:rPr>
          <w:sz w:val="30"/>
          <w:szCs w:val="30"/>
        </w:rPr>
        <w:t>энергоэффективности</w:t>
      </w:r>
      <w:proofErr w:type="spellEnd"/>
      <w:r>
        <w:rPr>
          <w:sz w:val="30"/>
          <w:szCs w:val="30"/>
        </w:rPr>
        <w:t xml:space="preserve">, связи и информатизации, транспорта и коммуникаций, жилищно-коммунального и дорожного хозяйства, благоустройства населенных пунктов, чрезвычайных ситуаций, </w:t>
      </w:r>
      <w:r w:rsidRPr="0097142B">
        <w:rPr>
          <w:sz w:val="30"/>
          <w:szCs w:val="30"/>
        </w:rPr>
        <w:t>обустройства государственной границы</w:t>
      </w:r>
      <w:r>
        <w:rPr>
          <w:sz w:val="30"/>
          <w:szCs w:val="30"/>
        </w:rPr>
        <w:t xml:space="preserve">, </w:t>
      </w:r>
      <w:r w:rsidRPr="0097142B">
        <w:rPr>
          <w:sz w:val="30"/>
          <w:szCs w:val="30"/>
        </w:rPr>
        <w:t>размещения наружной рекламы,  реализации государственной политики в области охраны труда в части организации, координации и контроля работы по охране труда.</w:t>
      </w:r>
    </w:p>
    <w:p w:rsidR="001B6796" w:rsidRPr="0097142B" w:rsidRDefault="001B6796" w:rsidP="001B6796">
      <w:pPr>
        <w:pStyle w:val="a3"/>
        <w:tabs>
          <w:tab w:val="left" w:pos="1560"/>
        </w:tabs>
        <w:ind w:left="0"/>
        <w:rPr>
          <w:sz w:val="30"/>
          <w:szCs w:val="30"/>
        </w:rPr>
      </w:pPr>
      <w:r>
        <w:rPr>
          <w:sz w:val="30"/>
          <w:szCs w:val="30"/>
        </w:rPr>
        <w:t xml:space="preserve">Осуществление </w:t>
      </w:r>
      <w:proofErr w:type="gramStart"/>
      <w:r>
        <w:rPr>
          <w:sz w:val="30"/>
          <w:szCs w:val="30"/>
        </w:rPr>
        <w:t>контроля за</w:t>
      </w:r>
      <w:proofErr w:type="gramEnd"/>
      <w:r>
        <w:rPr>
          <w:sz w:val="30"/>
          <w:szCs w:val="30"/>
        </w:rPr>
        <w:t xml:space="preserve"> выполнением требований Директивы Президента Республики Беларусь от 11 марта 2004 г. № 1 «О мерах по укреплению общественной безопасности и дисциплины».</w:t>
      </w:r>
    </w:p>
    <w:p w:rsidR="001B6796" w:rsidRDefault="001B6796" w:rsidP="001B6796">
      <w:pPr>
        <w:pStyle w:val="a3"/>
        <w:tabs>
          <w:tab w:val="left" w:pos="1560"/>
        </w:tabs>
        <w:ind w:left="0"/>
        <w:rPr>
          <w:sz w:val="30"/>
          <w:szCs w:val="30"/>
          <w:highlight w:val="yellow"/>
        </w:rPr>
      </w:pPr>
    </w:p>
    <w:p w:rsidR="001B6796" w:rsidRPr="00E22BF8" w:rsidRDefault="001B6796" w:rsidP="001B6796">
      <w:pPr>
        <w:pStyle w:val="a3"/>
        <w:tabs>
          <w:tab w:val="left" w:pos="1701"/>
        </w:tabs>
        <w:ind w:left="0"/>
        <w:rPr>
          <w:sz w:val="30"/>
          <w:szCs w:val="30"/>
        </w:rPr>
      </w:pPr>
      <w:r w:rsidRPr="00E22BF8">
        <w:rPr>
          <w:b/>
          <w:sz w:val="30"/>
          <w:szCs w:val="30"/>
        </w:rPr>
        <w:t>Структурные подразделения Лиозненского райисполкома:</w:t>
      </w:r>
    </w:p>
    <w:p w:rsidR="001B6796" w:rsidRPr="00E22BF8" w:rsidRDefault="001B6796" w:rsidP="001B6796">
      <w:pPr>
        <w:pStyle w:val="a3"/>
        <w:tabs>
          <w:tab w:val="left" w:pos="1701"/>
        </w:tabs>
        <w:ind w:left="0"/>
        <w:rPr>
          <w:sz w:val="30"/>
          <w:szCs w:val="30"/>
        </w:rPr>
      </w:pPr>
      <w:r w:rsidRPr="00E22BF8">
        <w:rPr>
          <w:sz w:val="30"/>
          <w:szCs w:val="30"/>
        </w:rPr>
        <w:t>отдела архитектуры и строительства, жилищно-коммунального хозяйства;</w:t>
      </w:r>
    </w:p>
    <w:p w:rsidR="001B6796" w:rsidRPr="00E22BF8" w:rsidRDefault="001B6796" w:rsidP="001B6796">
      <w:pPr>
        <w:rPr>
          <w:sz w:val="30"/>
          <w:szCs w:val="30"/>
        </w:rPr>
      </w:pPr>
      <w:r w:rsidRPr="00E22BF8">
        <w:rPr>
          <w:sz w:val="30"/>
          <w:szCs w:val="30"/>
        </w:rPr>
        <w:t>управление по труду, занятости и социальной защите (в части вопросов охраны труда);</w:t>
      </w:r>
    </w:p>
    <w:p w:rsidR="001B6796" w:rsidRPr="00EE1813" w:rsidRDefault="001B6796" w:rsidP="001B6796">
      <w:pPr>
        <w:pStyle w:val="a3"/>
        <w:tabs>
          <w:tab w:val="left" w:pos="1701"/>
        </w:tabs>
        <w:ind w:left="0"/>
        <w:rPr>
          <w:b/>
          <w:sz w:val="30"/>
          <w:szCs w:val="30"/>
          <w:highlight w:val="yellow"/>
        </w:rPr>
      </w:pPr>
    </w:p>
    <w:p w:rsidR="001B6796" w:rsidRPr="00E22BF8" w:rsidRDefault="001B6796" w:rsidP="001B6796">
      <w:pPr>
        <w:pStyle w:val="a3"/>
        <w:tabs>
          <w:tab w:val="left" w:pos="1701"/>
        </w:tabs>
        <w:ind w:left="0"/>
        <w:jc w:val="center"/>
        <w:rPr>
          <w:sz w:val="30"/>
          <w:szCs w:val="30"/>
        </w:rPr>
      </w:pPr>
      <w:r w:rsidRPr="00E22BF8">
        <w:rPr>
          <w:b/>
          <w:sz w:val="30"/>
          <w:szCs w:val="30"/>
        </w:rPr>
        <w:t>Вопросы:</w:t>
      </w:r>
    </w:p>
    <w:p w:rsidR="001B6796" w:rsidRPr="00233800" w:rsidRDefault="001B6796" w:rsidP="001B6796">
      <w:pPr>
        <w:rPr>
          <w:sz w:val="30"/>
          <w:szCs w:val="30"/>
        </w:rPr>
      </w:pPr>
      <w:r w:rsidRPr="00233800">
        <w:rPr>
          <w:sz w:val="30"/>
          <w:szCs w:val="30"/>
        </w:rPr>
        <w:t>унитарного предприятия жилищно-коммунального хозяйства Лиозненского района;</w:t>
      </w:r>
    </w:p>
    <w:p w:rsidR="001B6796" w:rsidRPr="00233800" w:rsidRDefault="001B6796" w:rsidP="001B6796">
      <w:pPr>
        <w:rPr>
          <w:sz w:val="30"/>
          <w:szCs w:val="30"/>
        </w:rPr>
      </w:pPr>
      <w:r w:rsidRPr="00233800">
        <w:rPr>
          <w:sz w:val="30"/>
          <w:szCs w:val="30"/>
        </w:rPr>
        <w:t>коммунального унитарного предприятия «Управление капитального строительства» Лиозненского района;</w:t>
      </w:r>
    </w:p>
    <w:p w:rsidR="001B6796" w:rsidRDefault="001B6796" w:rsidP="001B6796">
      <w:pPr>
        <w:rPr>
          <w:sz w:val="30"/>
          <w:szCs w:val="30"/>
        </w:rPr>
      </w:pPr>
      <w:r w:rsidRPr="00233800">
        <w:rPr>
          <w:sz w:val="30"/>
          <w:szCs w:val="30"/>
        </w:rPr>
        <w:t>филиала «</w:t>
      </w:r>
      <w:proofErr w:type="spellStart"/>
      <w:r w:rsidRPr="00233800">
        <w:rPr>
          <w:sz w:val="30"/>
          <w:szCs w:val="30"/>
        </w:rPr>
        <w:t>Лиозненское</w:t>
      </w:r>
      <w:proofErr w:type="spellEnd"/>
      <w:r w:rsidRPr="00233800">
        <w:rPr>
          <w:sz w:val="30"/>
          <w:szCs w:val="30"/>
        </w:rPr>
        <w:t xml:space="preserve"> дорожное ремонтно-строительное унитарное управление № 107» коммунального проектно-строительного унитарного предприятия «</w:t>
      </w:r>
      <w:proofErr w:type="spellStart"/>
      <w:r w:rsidRPr="00233800">
        <w:rPr>
          <w:sz w:val="30"/>
          <w:szCs w:val="30"/>
        </w:rPr>
        <w:t>Витебскоблдорстрой</w:t>
      </w:r>
      <w:proofErr w:type="spellEnd"/>
      <w:r w:rsidRPr="00233800">
        <w:rPr>
          <w:sz w:val="30"/>
          <w:szCs w:val="30"/>
        </w:rPr>
        <w:t>»;</w:t>
      </w:r>
    </w:p>
    <w:p w:rsidR="001B6796" w:rsidRDefault="001B6796" w:rsidP="001B6796">
      <w:pPr>
        <w:rPr>
          <w:sz w:val="30"/>
          <w:szCs w:val="30"/>
        </w:rPr>
      </w:pPr>
      <w:r w:rsidRPr="0039463D">
        <w:rPr>
          <w:sz w:val="30"/>
          <w:szCs w:val="30"/>
        </w:rPr>
        <w:t>линейно-дорожной дистанции № 314</w:t>
      </w:r>
      <w:r>
        <w:rPr>
          <w:sz w:val="30"/>
          <w:szCs w:val="30"/>
        </w:rPr>
        <w:t>;</w:t>
      </w:r>
    </w:p>
    <w:p w:rsidR="001B6796" w:rsidRDefault="001B6796" w:rsidP="001B6796">
      <w:pPr>
        <w:rPr>
          <w:sz w:val="30"/>
          <w:szCs w:val="30"/>
        </w:rPr>
      </w:pPr>
      <w:r w:rsidRPr="0039463D">
        <w:rPr>
          <w:sz w:val="30"/>
          <w:szCs w:val="30"/>
        </w:rPr>
        <w:t xml:space="preserve">участка ВКХ по </w:t>
      </w:r>
      <w:proofErr w:type="spellStart"/>
      <w:r w:rsidRPr="0039463D">
        <w:rPr>
          <w:sz w:val="30"/>
          <w:szCs w:val="30"/>
        </w:rPr>
        <w:t>Лиозненскому</w:t>
      </w:r>
      <w:proofErr w:type="spellEnd"/>
      <w:r w:rsidRPr="0039463D">
        <w:rPr>
          <w:sz w:val="30"/>
          <w:szCs w:val="30"/>
        </w:rPr>
        <w:t xml:space="preserve"> району Витебского филиала № 1 УП</w:t>
      </w:r>
      <w:r>
        <w:rPr>
          <w:sz w:val="30"/>
          <w:szCs w:val="30"/>
        </w:rPr>
        <w:t> </w:t>
      </w:r>
      <w:r w:rsidRPr="0039463D">
        <w:rPr>
          <w:sz w:val="30"/>
          <w:szCs w:val="30"/>
        </w:rPr>
        <w:t>«</w:t>
      </w:r>
      <w:proofErr w:type="spellStart"/>
      <w:r w:rsidRPr="0039463D">
        <w:rPr>
          <w:sz w:val="30"/>
          <w:szCs w:val="30"/>
        </w:rPr>
        <w:t>Витебскводоканал</w:t>
      </w:r>
      <w:proofErr w:type="spellEnd"/>
      <w:r w:rsidRPr="0039463D">
        <w:rPr>
          <w:sz w:val="30"/>
          <w:szCs w:val="30"/>
        </w:rPr>
        <w:t>»</w:t>
      </w:r>
      <w:r>
        <w:rPr>
          <w:sz w:val="30"/>
          <w:szCs w:val="30"/>
        </w:rPr>
        <w:t>;</w:t>
      </w:r>
    </w:p>
    <w:p w:rsidR="001B6796" w:rsidRDefault="001B6796" w:rsidP="001B6796">
      <w:pPr>
        <w:rPr>
          <w:sz w:val="30"/>
          <w:szCs w:val="30"/>
        </w:rPr>
      </w:pPr>
      <w:r w:rsidRPr="00233800">
        <w:rPr>
          <w:sz w:val="30"/>
          <w:szCs w:val="30"/>
          <w:lang w:val="be-BY"/>
        </w:rPr>
        <w:t xml:space="preserve">участка </w:t>
      </w:r>
      <w:r w:rsidRPr="00233800">
        <w:rPr>
          <w:sz w:val="30"/>
          <w:szCs w:val="30"/>
        </w:rPr>
        <w:t>филиала «</w:t>
      </w:r>
      <w:r w:rsidRPr="00233800">
        <w:rPr>
          <w:sz w:val="30"/>
          <w:szCs w:val="30"/>
          <w:lang w:val="be-BY"/>
        </w:rPr>
        <w:t>А</w:t>
      </w:r>
      <w:proofErr w:type="spellStart"/>
      <w:r w:rsidRPr="00233800">
        <w:rPr>
          <w:sz w:val="30"/>
          <w:szCs w:val="30"/>
        </w:rPr>
        <w:t>втобусн</w:t>
      </w:r>
      <w:proofErr w:type="spellEnd"/>
      <w:r w:rsidRPr="00233800">
        <w:rPr>
          <w:sz w:val="30"/>
          <w:szCs w:val="30"/>
          <w:lang w:val="be-BY"/>
        </w:rPr>
        <w:t>ый</w:t>
      </w:r>
      <w:r w:rsidRPr="00233800">
        <w:rPr>
          <w:sz w:val="30"/>
          <w:szCs w:val="30"/>
        </w:rPr>
        <w:t xml:space="preserve"> парка № 1 г.</w:t>
      </w:r>
      <w:r>
        <w:rPr>
          <w:sz w:val="30"/>
          <w:szCs w:val="30"/>
        </w:rPr>
        <w:t> </w:t>
      </w:r>
      <w:r w:rsidRPr="00233800">
        <w:rPr>
          <w:sz w:val="30"/>
          <w:szCs w:val="30"/>
        </w:rPr>
        <w:t>Витебска» ОАО</w:t>
      </w:r>
      <w:r>
        <w:rPr>
          <w:sz w:val="30"/>
          <w:szCs w:val="30"/>
        </w:rPr>
        <w:t> </w:t>
      </w:r>
      <w:r w:rsidRPr="00233800">
        <w:rPr>
          <w:sz w:val="30"/>
          <w:szCs w:val="30"/>
        </w:rPr>
        <w:t>«</w:t>
      </w:r>
      <w:proofErr w:type="spellStart"/>
      <w:r w:rsidRPr="00233800">
        <w:rPr>
          <w:sz w:val="30"/>
          <w:szCs w:val="30"/>
        </w:rPr>
        <w:t>Витебскоблавтотранс</w:t>
      </w:r>
      <w:proofErr w:type="spellEnd"/>
      <w:r w:rsidRPr="00233800">
        <w:rPr>
          <w:sz w:val="30"/>
          <w:szCs w:val="30"/>
        </w:rPr>
        <w:t>»</w:t>
      </w:r>
      <w:r>
        <w:rPr>
          <w:sz w:val="30"/>
          <w:szCs w:val="30"/>
        </w:rPr>
        <w:t>;</w:t>
      </w:r>
    </w:p>
    <w:p w:rsidR="001B6796" w:rsidRDefault="001B6796" w:rsidP="001B6796">
      <w:pPr>
        <w:rPr>
          <w:sz w:val="30"/>
          <w:szCs w:val="30"/>
        </w:rPr>
      </w:pPr>
      <w:r w:rsidRPr="00233800">
        <w:rPr>
          <w:sz w:val="30"/>
          <w:szCs w:val="30"/>
        </w:rPr>
        <w:t>железнодорожной станции Лиозно УП «Витебское отделение Белорусской железной дороги»</w:t>
      </w:r>
      <w:r>
        <w:rPr>
          <w:sz w:val="30"/>
          <w:szCs w:val="30"/>
        </w:rPr>
        <w:t>;</w:t>
      </w:r>
    </w:p>
    <w:p w:rsidR="001B6796" w:rsidRPr="00233800" w:rsidRDefault="001B6796" w:rsidP="001B6796">
      <w:pPr>
        <w:rPr>
          <w:sz w:val="30"/>
          <w:szCs w:val="30"/>
        </w:rPr>
      </w:pPr>
      <w:r w:rsidRPr="00233800">
        <w:rPr>
          <w:sz w:val="30"/>
          <w:szCs w:val="30"/>
        </w:rPr>
        <w:t>филиала «</w:t>
      </w:r>
      <w:proofErr w:type="spellStart"/>
      <w:r w:rsidRPr="00233800">
        <w:rPr>
          <w:sz w:val="30"/>
          <w:szCs w:val="30"/>
        </w:rPr>
        <w:t>Лиозненское</w:t>
      </w:r>
      <w:proofErr w:type="spellEnd"/>
      <w:r w:rsidRPr="00233800">
        <w:rPr>
          <w:sz w:val="30"/>
          <w:szCs w:val="30"/>
        </w:rPr>
        <w:t xml:space="preserve"> районное производственное управление газового хозяйства» производственного республиканского унитарного предприятия «</w:t>
      </w:r>
      <w:proofErr w:type="spellStart"/>
      <w:r w:rsidRPr="00233800">
        <w:rPr>
          <w:sz w:val="30"/>
          <w:szCs w:val="30"/>
        </w:rPr>
        <w:t>Витебскоблгаз</w:t>
      </w:r>
      <w:proofErr w:type="spellEnd"/>
      <w:r w:rsidRPr="00233800">
        <w:rPr>
          <w:sz w:val="30"/>
          <w:szCs w:val="30"/>
        </w:rPr>
        <w:t>»;</w:t>
      </w:r>
    </w:p>
    <w:p w:rsidR="001B6796" w:rsidRPr="00233800" w:rsidRDefault="001B6796" w:rsidP="001B6796">
      <w:pPr>
        <w:rPr>
          <w:sz w:val="30"/>
          <w:szCs w:val="30"/>
        </w:rPr>
      </w:pPr>
      <w:r w:rsidRPr="00233800">
        <w:rPr>
          <w:sz w:val="30"/>
          <w:szCs w:val="30"/>
        </w:rPr>
        <w:t>Лиозненского района электросетей филиала Витебские электрические сети республиканского унитарного предприятия «</w:t>
      </w:r>
      <w:proofErr w:type="spellStart"/>
      <w:r w:rsidRPr="00233800">
        <w:rPr>
          <w:sz w:val="30"/>
          <w:szCs w:val="30"/>
        </w:rPr>
        <w:t>Витебскэнерго</w:t>
      </w:r>
      <w:proofErr w:type="spellEnd"/>
      <w:r w:rsidRPr="00233800">
        <w:rPr>
          <w:sz w:val="30"/>
          <w:szCs w:val="30"/>
        </w:rPr>
        <w:t>»;</w:t>
      </w:r>
    </w:p>
    <w:p w:rsidR="001B6796" w:rsidRPr="00233800" w:rsidRDefault="001B6796" w:rsidP="001B6796">
      <w:pPr>
        <w:rPr>
          <w:sz w:val="30"/>
          <w:szCs w:val="30"/>
        </w:rPr>
      </w:pPr>
      <w:r w:rsidRPr="00233800">
        <w:rPr>
          <w:sz w:val="30"/>
          <w:szCs w:val="30"/>
        </w:rPr>
        <w:lastRenderedPageBreak/>
        <w:t>Лиозненского участка цеха сельской телефонной связи Витебского филиала республиканского унитарного предприятия «</w:t>
      </w:r>
      <w:proofErr w:type="spellStart"/>
      <w:r w:rsidRPr="00233800">
        <w:rPr>
          <w:sz w:val="30"/>
          <w:szCs w:val="30"/>
        </w:rPr>
        <w:t>Белтелеком</w:t>
      </w:r>
      <w:proofErr w:type="spellEnd"/>
      <w:r w:rsidRPr="00233800">
        <w:rPr>
          <w:sz w:val="30"/>
          <w:szCs w:val="30"/>
        </w:rPr>
        <w:t>»;</w:t>
      </w:r>
    </w:p>
    <w:p w:rsidR="001B6796" w:rsidRPr="00233800" w:rsidRDefault="001B6796" w:rsidP="001B6796">
      <w:pPr>
        <w:rPr>
          <w:sz w:val="30"/>
          <w:szCs w:val="30"/>
        </w:rPr>
      </w:pPr>
      <w:r w:rsidRPr="00233800">
        <w:rPr>
          <w:sz w:val="30"/>
          <w:szCs w:val="30"/>
        </w:rPr>
        <w:t>коммунального унитарного предприятия «</w:t>
      </w:r>
      <w:proofErr w:type="spellStart"/>
      <w:r w:rsidRPr="00233800">
        <w:rPr>
          <w:sz w:val="30"/>
          <w:szCs w:val="30"/>
        </w:rPr>
        <w:t>Лиозненское</w:t>
      </w:r>
      <w:proofErr w:type="spellEnd"/>
      <w:r w:rsidRPr="00233800">
        <w:rPr>
          <w:sz w:val="30"/>
          <w:szCs w:val="30"/>
        </w:rPr>
        <w:t xml:space="preserve"> районное проектно-производственное архитектурно-планировочное бюро»;</w:t>
      </w:r>
    </w:p>
    <w:p w:rsidR="001B6796" w:rsidRPr="00233800" w:rsidRDefault="001B6796" w:rsidP="001B6796">
      <w:pPr>
        <w:rPr>
          <w:sz w:val="30"/>
          <w:szCs w:val="30"/>
        </w:rPr>
      </w:pPr>
      <w:proofErr w:type="spellStart"/>
      <w:r w:rsidRPr="00233800">
        <w:rPr>
          <w:sz w:val="30"/>
          <w:szCs w:val="30"/>
        </w:rPr>
        <w:t>Лиозненской</w:t>
      </w:r>
      <w:proofErr w:type="spellEnd"/>
      <w:r w:rsidRPr="00233800">
        <w:rPr>
          <w:sz w:val="30"/>
          <w:szCs w:val="30"/>
        </w:rPr>
        <w:t xml:space="preserve"> районной организации республиканского государственно-общественного объединения «Белорусское республиканское общество спасения на водах»;</w:t>
      </w:r>
    </w:p>
    <w:p w:rsidR="001B6796" w:rsidRDefault="001B6796" w:rsidP="001B6796">
      <w:pPr>
        <w:rPr>
          <w:sz w:val="30"/>
          <w:szCs w:val="30"/>
        </w:rPr>
      </w:pPr>
      <w:r w:rsidRPr="00233800">
        <w:rPr>
          <w:sz w:val="30"/>
          <w:szCs w:val="30"/>
        </w:rPr>
        <w:t>учреждения Лиозненского районного отдела по чрезвычайным ситуациям учреждения «Витебское областное управление Министерства по чрезвычайным ситуациям»;</w:t>
      </w:r>
    </w:p>
    <w:p w:rsidR="001B6796" w:rsidRDefault="001B6796" w:rsidP="001B6796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Лиозненской</w:t>
      </w:r>
      <w:proofErr w:type="spellEnd"/>
      <w:r>
        <w:rPr>
          <w:sz w:val="30"/>
          <w:szCs w:val="30"/>
        </w:rPr>
        <w:t xml:space="preserve"> районной организационной структуры РГОО «Белорусское добровольное пожарное общество»;</w:t>
      </w:r>
    </w:p>
    <w:p w:rsidR="001B6796" w:rsidRDefault="001B6796" w:rsidP="001B6796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Лиозненская</w:t>
      </w:r>
      <w:proofErr w:type="spellEnd"/>
      <w:r>
        <w:rPr>
          <w:sz w:val="30"/>
          <w:szCs w:val="30"/>
        </w:rPr>
        <w:t xml:space="preserve"> районная организация «Общество спасения на водах»;</w:t>
      </w:r>
    </w:p>
    <w:p w:rsidR="001B6796" w:rsidRPr="00306125" w:rsidRDefault="001B6796" w:rsidP="001B6796">
      <w:pPr>
        <w:rPr>
          <w:sz w:val="30"/>
          <w:szCs w:val="30"/>
        </w:rPr>
      </w:pPr>
      <w:r w:rsidRPr="00306125">
        <w:rPr>
          <w:sz w:val="30"/>
          <w:szCs w:val="30"/>
        </w:rPr>
        <w:t>жилищно-строительных потребительских кооперативов;</w:t>
      </w:r>
    </w:p>
    <w:p w:rsidR="001B6796" w:rsidRPr="00306125" w:rsidRDefault="001B6796" w:rsidP="001B6796">
      <w:pPr>
        <w:rPr>
          <w:sz w:val="30"/>
          <w:szCs w:val="30"/>
        </w:rPr>
      </w:pPr>
      <w:r w:rsidRPr="00306125">
        <w:rPr>
          <w:sz w:val="30"/>
          <w:szCs w:val="30"/>
        </w:rPr>
        <w:t>общественных организаций строительной и транспортной сферы;</w:t>
      </w:r>
    </w:p>
    <w:p w:rsidR="001B6796" w:rsidRPr="00306125" w:rsidRDefault="001B6796" w:rsidP="001B6796">
      <w:pPr>
        <w:rPr>
          <w:sz w:val="30"/>
          <w:szCs w:val="30"/>
        </w:rPr>
      </w:pPr>
      <w:r w:rsidRPr="00306125">
        <w:rPr>
          <w:sz w:val="30"/>
          <w:szCs w:val="30"/>
        </w:rPr>
        <w:t>отраслевых профсоюзов.</w:t>
      </w:r>
    </w:p>
    <w:p w:rsidR="001B6796" w:rsidRPr="00EE1813" w:rsidRDefault="001B6796" w:rsidP="001B6796">
      <w:pPr>
        <w:ind w:left="709" w:firstLine="0"/>
        <w:rPr>
          <w:sz w:val="30"/>
          <w:szCs w:val="30"/>
          <w:highlight w:val="yellow"/>
        </w:rPr>
      </w:pPr>
    </w:p>
    <w:p w:rsidR="001B6796" w:rsidRPr="0039463D" w:rsidRDefault="001B6796" w:rsidP="001B6796">
      <w:pPr>
        <w:ind w:left="709" w:firstLine="0"/>
        <w:jc w:val="center"/>
        <w:rPr>
          <w:sz w:val="30"/>
          <w:szCs w:val="30"/>
        </w:rPr>
      </w:pPr>
      <w:r w:rsidRPr="0039463D">
        <w:rPr>
          <w:b/>
          <w:sz w:val="30"/>
          <w:szCs w:val="30"/>
        </w:rPr>
        <w:t>Руководство комиссиями:</w:t>
      </w:r>
    </w:p>
    <w:p w:rsidR="001B6796" w:rsidRPr="00820387" w:rsidRDefault="001B6796" w:rsidP="001B6796">
      <w:pPr>
        <w:rPr>
          <w:sz w:val="30"/>
          <w:szCs w:val="30"/>
        </w:rPr>
      </w:pPr>
      <w:r w:rsidRPr="00820387">
        <w:rPr>
          <w:sz w:val="30"/>
          <w:szCs w:val="30"/>
        </w:rPr>
        <w:t xml:space="preserve">по обеспечению безопасности дорожного движения при </w:t>
      </w:r>
      <w:proofErr w:type="spellStart"/>
      <w:r w:rsidRPr="00820387">
        <w:rPr>
          <w:sz w:val="30"/>
          <w:szCs w:val="30"/>
        </w:rPr>
        <w:t>Лиозненском</w:t>
      </w:r>
      <w:proofErr w:type="spellEnd"/>
      <w:r w:rsidRPr="00820387">
        <w:rPr>
          <w:sz w:val="30"/>
          <w:szCs w:val="30"/>
        </w:rPr>
        <w:t xml:space="preserve"> райисполкоме;</w:t>
      </w:r>
    </w:p>
    <w:p w:rsidR="001B6796" w:rsidRPr="00820387" w:rsidRDefault="001B6796" w:rsidP="001B6796">
      <w:pPr>
        <w:rPr>
          <w:sz w:val="30"/>
          <w:szCs w:val="30"/>
        </w:rPr>
      </w:pPr>
      <w:r w:rsidRPr="00820387">
        <w:rPr>
          <w:sz w:val="30"/>
          <w:szCs w:val="30"/>
        </w:rPr>
        <w:t xml:space="preserve">общественной комиссией по жилищным вопросам при </w:t>
      </w:r>
      <w:proofErr w:type="spellStart"/>
      <w:r w:rsidRPr="00820387">
        <w:rPr>
          <w:sz w:val="30"/>
          <w:szCs w:val="30"/>
        </w:rPr>
        <w:t>Лиозненском</w:t>
      </w:r>
      <w:proofErr w:type="spellEnd"/>
      <w:r w:rsidRPr="00820387">
        <w:rPr>
          <w:sz w:val="30"/>
          <w:szCs w:val="30"/>
        </w:rPr>
        <w:t xml:space="preserve"> райисполкоме;</w:t>
      </w:r>
    </w:p>
    <w:p w:rsidR="001B6796" w:rsidRPr="00820387" w:rsidRDefault="001B6796" w:rsidP="001B6796">
      <w:pPr>
        <w:rPr>
          <w:sz w:val="30"/>
          <w:szCs w:val="30"/>
        </w:rPr>
      </w:pPr>
      <w:r w:rsidRPr="00820387">
        <w:rPr>
          <w:sz w:val="30"/>
          <w:szCs w:val="30"/>
        </w:rPr>
        <w:t xml:space="preserve">для выделения одноразовых безвозмездных субсидий на строительство (реконструкцию) или приобретение жилых помещений при </w:t>
      </w:r>
      <w:proofErr w:type="spellStart"/>
      <w:r w:rsidRPr="00820387">
        <w:rPr>
          <w:sz w:val="30"/>
          <w:szCs w:val="30"/>
        </w:rPr>
        <w:t>Лиозненском</w:t>
      </w:r>
      <w:proofErr w:type="spellEnd"/>
      <w:r w:rsidRPr="00820387">
        <w:rPr>
          <w:sz w:val="30"/>
          <w:szCs w:val="30"/>
        </w:rPr>
        <w:t xml:space="preserve"> райисполкоме;</w:t>
      </w:r>
    </w:p>
    <w:p w:rsidR="001B6796" w:rsidRPr="00820387" w:rsidRDefault="001B6796" w:rsidP="001B6796">
      <w:pPr>
        <w:rPr>
          <w:sz w:val="30"/>
          <w:szCs w:val="30"/>
        </w:rPr>
      </w:pPr>
      <w:r w:rsidRPr="00820387">
        <w:rPr>
          <w:sz w:val="30"/>
          <w:szCs w:val="30"/>
        </w:rPr>
        <w:t>районной комиссией по пропуску ледохода и паводковых вод;</w:t>
      </w:r>
    </w:p>
    <w:p w:rsidR="001B6796" w:rsidRPr="00820387" w:rsidRDefault="001B6796" w:rsidP="001B6796">
      <w:pPr>
        <w:rPr>
          <w:sz w:val="30"/>
          <w:szCs w:val="30"/>
        </w:rPr>
      </w:pPr>
      <w:r w:rsidRPr="00820387">
        <w:rPr>
          <w:sz w:val="30"/>
          <w:szCs w:val="30"/>
        </w:rPr>
        <w:t xml:space="preserve">постоянно действующей межведомственной комиссией по вопросам признания жилых помещений </w:t>
      </w:r>
      <w:proofErr w:type="gramStart"/>
      <w:r w:rsidRPr="00820387">
        <w:rPr>
          <w:sz w:val="30"/>
          <w:szCs w:val="30"/>
        </w:rPr>
        <w:t>непригодными</w:t>
      </w:r>
      <w:proofErr w:type="gramEnd"/>
      <w:r w:rsidRPr="00820387">
        <w:rPr>
          <w:sz w:val="30"/>
          <w:szCs w:val="30"/>
        </w:rPr>
        <w:t xml:space="preserve"> для проживания или несоответствия их санитарным и техническим требованиям, предъявляемым к жилым помещениям;</w:t>
      </w:r>
    </w:p>
    <w:p w:rsidR="001B6796" w:rsidRPr="00820387" w:rsidRDefault="001B6796" w:rsidP="001B6796">
      <w:pPr>
        <w:rPr>
          <w:sz w:val="30"/>
          <w:szCs w:val="30"/>
        </w:rPr>
      </w:pPr>
      <w:r>
        <w:rPr>
          <w:sz w:val="30"/>
          <w:szCs w:val="30"/>
        </w:rPr>
        <w:t xml:space="preserve">районной </w:t>
      </w:r>
      <w:r w:rsidRPr="00820387">
        <w:rPr>
          <w:sz w:val="30"/>
          <w:szCs w:val="30"/>
        </w:rPr>
        <w:t>комиссией по охране труда;</w:t>
      </w:r>
    </w:p>
    <w:p w:rsidR="001B6796" w:rsidRDefault="001B6796" w:rsidP="001B6796">
      <w:pPr>
        <w:rPr>
          <w:sz w:val="30"/>
          <w:szCs w:val="30"/>
        </w:rPr>
      </w:pPr>
      <w:r w:rsidRPr="00820387">
        <w:rPr>
          <w:sz w:val="30"/>
          <w:szCs w:val="30"/>
        </w:rPr>
        <w:t>по чрезвычайным ситуациям</w:t>
      </w:r>
      <w:r>
        <w:rPr>
          <w:sz w:val="30"/>
          <w:szCs w:val="30"/>
        </w:rPr>
        <w:t>;</w:t>
      </w:r>
    </w:p>
    <w:p w:rsidR="001B6796" w:rsidRDefault="001B6796" w:rsidP="001B6796">
      <w:pPr>
        <w:rPr>
          <w:sz w:val="30"/>
          <w:szCs w:val="30"/>
        </w:rPr>
      </w:pPr>
      <w:r>
        <w:rPr>
          <w:sz w:val="30"/>
          <w:szCs w:val="30"/>
        </w:rPr>
        <w:t>для проверки знаний по вопросам охраны труда руководителей, специалистов и членов комиссий по вопросам охраны труда подведомственных организаций, не имеющих вышестоящих органов управления;</w:t>
      </w:r>
    </w:p>
    <w:p w:rsidR="001B6796" w:rsidRDefault="001B6796" w:rsidP="001B6796">
      <w:pPr>
        <w:rPr>
          <w:sz w:val="30"/>
          <w:szCs w:val="30"/>
        </w:rPr>
      </w:pPr>
      <w:r>
        <w:rPr>
          <w:sz w:val="30"/>
          <w:szCs w:val="30"/>
        </w:rPr>
        <w:t xml:space="preserve">смотровой комиссией по подведению ежегодного смотра противопожарного состояния жилищного фонда в </w:t>
      </w:r>
      <w:proofErr w:type="gramStart"/>
      <w:r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>.п. Лиозно и обучения населения мерам противопожарной безопасности;</w:t>
      </w:r>
    </w:p>
    <w:p w:rsidR="001B6796" w:rsidRPr="00820387" w:rsidRDefault="001B6796" w:rsidP="001B6796">
      <w:pPr>
        <w:rPr>
          <w:sz w:val="30"/>
          <w:szCs w:val="30"/>
        </w:rPr>
      </w:pPr>
      <w:r>
        <w:rPr>
          <w:sz w:val="30"/>
          <w:szCs w:val="30"/>
        </w:rPr>
        <w:t xml:space="preserve">по межведомственному взаимодействию и </w:t>
      </w:r>
      <w:proofErr w:type="gramStart"/>
      <w:r>
        <w:rPr>
          <w:sz w:val="30"/>
          <w:szCs w:val="30"/>
        </w:rPr>
        <w:t>контролю за</w:t>
      </w:r>
      <w:proofErr w:type="gramEnd"/>
      <w:r>
        <w:rPr>
          <w:sz w:val="30"/>
          <w:szCs w:val="30"/>
        </w:rPr>
        <w:t xml:space="preserve"> выполнением мероприятий по созданию </w:t>
      </w:r>
      <w:proofErr w:type="spellStart"/>
      <w:r>
        <w:rPr>
          <w:sz w:val="30"/>
          <w:szCs w:val="30"/>
        </w:rPr>
        <w:t>безбарьерной</w:t>
      </w:r>
      <w:proofErr w:type="spellEnd"/>
      <w:r>
        <w:rPr>
          <w:sz w:val="30"/>
          <w:szCs w:val="30"/>
        </w:rPr>
        <w:t xml:space="preserve"> среды;</w:t>
      </w:r>
    </w:p>
    <w:p w:rsidR="0029689F" w:rsidRDefault="0029689F"/>
    <w:sectPr w:rsidR="0029689F" w:rsidSect="0029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1B6796"/>
    <w:rsid w:val="001B6796"/>
    <w:rsid w:val="0029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9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2019-08-21T13:00:00Z</dcterms:created>
  <dcterms:modified xsi:type="dcterms:W3CDTF">2019-08-21T13:00:00Z</dcterms:modified>
</cp:coreProperties>
</file>