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ИЗВЛЕЧЕНИЕ</w:t>
      </w:r>
      <w:r w:rsidRPr="00B87952">
        <w:rPr>
          <w:rFonts w:ascii="Times New Roman" w:eastAsia="Times New Roman" w:hAnsi="Times New Roman" w:cs="Times New Roman"/>
          <w:color w:val="828282"/>
          <w:sz w:val="30"/>
          <w:szCs w:val="30"/>
          <w:lang w:eastAsia="ru-RU"/>
        </w:rPr>
        <w:br/>
      </w:r>
      <w:r w:rsidRPr="00B87952">
        <w:rPr>
          <w:rFonts w:ascii="Times New Roman" w:eastAsia="Times New Roman" w:hAnsi="Times New Roman" w:cs="Times New Roman"/>
          <w:color w:val="000000"/>
          <w:sz w:val="30"/>
          <w:szCs w:val="30"/>
          <w:lang w:eastAsia="ru-RU"/>
        </w:rPr>
        <w:t>Из Налогового кодекса Республики Беларусь</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b/>
          <w:bCs/>
          <w:color w:val="000000"/>
          <w:sz w:val="30"/>
          <w:szCs w:val="30"/>
          <w:lang w:eastAsia="ru-RU"/>
        </w:rPr>
        <w:t>Статья 285. Льготы по государственной пошлине</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828282"/>
          <w:sz w:val="30"/>
          <w:szCs w:val="30"/>
          <w:lang w:eastAsia="ru-RU"/>
        </w:rPr>
        <w:t>        </w:t>
      </w:r>
      <w:r w:rsidRPr="00B87952">
        <w:rPr>
          <w:rFonts w:ascii="Times New Roman" w:eastAsia="Times New Roman" w:hAnsi="Times New Roman" w:cs="Times New Roman"/>
          <w:color w:val="000000"/>
          <w:sz w:val="30"/>
          <w:szCs w:val="30"/>
          <w:lang w:eastAsia="ru-RU"/>
        </w:rPr>
        <w:t>  5. Освобождаются от государственной пошлины в органах, регистрирующих акты гражданского состояния: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5.1. плательщики:</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5.1.1. за регистрацию рождения, усыновления (удочерения), установления материнства и (или) отцовства, смерти;</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5.1.2. за выдачу свидетельств о рождении в связи с внесением изменений, дополнений в запись акта о рождении в случае регистрации установления материнства и (или) отцовства, усыновления (удочерения) и в связи с восстановлением записи акта о рождении при изменении места рождения усыновленного (удочеренной), а также за выдачу свидетельств о смерти в связи с внесением изменений, дополнений и исправлений в запись акта о смерти;</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5.2.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5.3.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lastRenderedPageBreak/>
        <w:t>         5.4. инвалиды и участники Великой Отечественной войны за выдачу им свидетельств в связи с изменением, дополнением, исправлением записей актов гражданского состояния, составленных на этих лиц, а также в связи с восстановлением записей актов гражданского состояния в отношении этих лиц;</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5.5. 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5.6. опекуны, попечители, детские интернатные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6. Освобождаются от государственной пошлины в архивах органов, регистрирующих акты гражданского состояния, главных управлений юстиции областных и Минского городского исполнительных комитетов:</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lastRenderedPageBreak/>
        <w:t>         6.1.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6.2. 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6.3. опекуны, попечители, детские интернатные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6.4.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lastRenderedPageBreak/>
        <w:t>         15. Освобождаются от государственной пошлины плательщики за повторное совершение юридически значимых действий, являющихся объектами обложения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в результате действий органа, взимающего государственную пошлину.</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16. Иные категории плательщиков освобождаются от государственной пошлины в случаях, установленных Президентом Республики Беларусь и международными договорами Республики Беларусь.</w:t>
      </w:r>
    </w:p>
    <w:p w:rsidR="00B87952" w:rsidRPr="00B87952" w:rsidRDefault="00A83A79" w:rsidP="00B87952">
      <w:pPr>
        <w:spacing w:before="240" w:after="24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pict>
          <v:rect id="_x0000_i1025" style="width:0;height:.75pt" o:hralign="center" o:hrstd="t" o:hrnoshade="t" o:hr="t" fillcolor="#828282" stroked="f"/>
        </w:pict>
      </w:r>
    </w:p>
    <w:p w:rsidR="00B87952" w:rsidRPr="00B87952" w:rsidRDefault="00B87952" w:rsidP="00B87952">
      <w:pPr>
        <w:spacing w:before="240" w:after="240" w:line="240" w:lineRule="auto"/>
        <w:jc w:val="both"/>
        <w:rPr>
          <w:rFonts w:ascii="Times New Roman" w:eastAsia="Times New Roman" w:hAnsi="Times New Roman" w:cs="Times New Roman"/>
          <w:sz w:val="30"/>
          <w:szCs w:val="30"/>
          <w:lang w:eastAsia="ru-RU"/>
        </w:rPr>
      </w:pPr>
    </w:p>
    <w:p w:rsidR="00B87952" w:rsidRPr="00B87952" w:rsidRDefault="00B87952" w:rsidP="00B87952">
      <w:pPr>
        <w:spacing w:before="240" w:after="240" w:line="450" w:lineRule="atLeast"/>
        <w:jc w:val="both"/>
        <w:outlineLvl w:val="1"/>
        <w:rPr>
          <w:rFonts w:ascii="Times New Roman" w:eastAsia="Times New Roman" w:hAnsi="Times New Roman" w:cs="Times New Roman"/>
          <w:b/>
          <w:bCs/>
          <w:color w:val="1C1C1C"/>
          <w:sz w:val="30"/>
          <w:szCs w:val="30"/>
          <w:lang w:eastAsia="ru-RU"/>
        </w:rPr>
      </w:pPr>
      <w:r w:rsidRPr="00B87952">
        <w:rPr>
          <w:rFonts w:ascii="Times New Roman" w:eastAsia="Times New Roman" w:hAnsi="Times New Roman" w:cs="Times New Roman"/>
          <w:b/>
          <w:bCs/>
          <w:color w:val="1C1C1C"/>
          <w:sz w:val="30"/>
          <w:szCs w:val="30"/>
          <w:lang w:eastAsia="ru-RU"/>
        </w:rPr>
        <w:t>Порядок уплаты</w:t>
      </w:r>
    </w:p>
    <w:p w:rsidR="00B87952" w:rsidRPr="00B87952" w:rsidRDefault="00B87952" w:rsidP="00B87952">
      <w:pPr>
        <w:spacing w:after="0" w:line="450" w:lineRule="atLeast"/>
        <w:jc w:val="both"/>
        <w:outlineLvl w:val="2"/>
        <w:rPr>
          <w:rFonts w:ascii="Times New Roman" w:eastAsia="Times New Roman" w:hAnsi="Times New Roman" w:cs="Times New Roman"/>
          <w:b/>
          <w:bCs/>
          <w:caps/>
          <w:color w:val="1C1C1C"/>
          <w:sz w:val="30"/>
          <w:szCs w:val="30"/>
          <w:lang w:eastAsia="ru-RU"/>
        </w:rPr>
      </w:pPr>
    </w:p>
    <w:p w:rsidR="00B87952" w:rsidRPr="00B87952" w:rsidRDefault="00B87952" w:rsidP="00B87952">
      <w:pPr>
        <w:spacing w:after="0" w:line="240" w:lineRule="auto"/>
        <w:jc w:val="both"/>
        <w:rPr>
          <w:rFonts w:ascii="Times New Roman" w:eastAsia="Times New Roman" w:hAnsi="Times New Roman" w:cs="Times New Roman"/>
          <w:sz w:val="30"/>
          <w:szCs w:val="30"/>
          <w:lang w:eastAsia="ru-RU"/>
        </w:rPr>
      </w:pPr>
      <w:r w:rsidRPr="00B87952">
        <w:rPr>
          <w:rFonts w:ascii="Times New Roman" w:eastAsia="Times New Roman" w:hAnsi="Times New Roman" w:cs="Times New Roman"/>
          <w:color w:val="000000"/>
          <w:sz w:val="30"/>
          <w:szCs w:val="30"/>
          <w:lang w:eastAsia="ru-RU"/>
        </w:rPr>
        <w:t>ИЗВЛЕЧЕНИЕ</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Из Налогового кодекса Республики Беларусь </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b/>
          <w:bCs/>
          <w:color w:val="000000"/>
          <w:sz w:val="30"/>
          <w:szCs w:val="30"/>
          <w:lang w:eastAsia="ru-RU"/>
        </w:rPr>
        <w:t>Статья 287. Сроки и порядок уплаты государственной пошлины</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1. Государственная пошлина уплачивается, если иное не установлено пунктом 2 настоящей статьи:</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1.1. при обращении за совершением юридически значимых действий — до подачи заявления, жалобы, ходатайства и (или) иных документов на совершение таких действий;</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lastRenderedPageBreak/>
        <w:t>         1.2. </w:t>
      </w:r>
      <w:r w:rsidRPr="00B87952">
        <w:rPr>
          <w:rFonts w:ascii="Times New Roman" w:eastAsia="Times New Roman" w:hAnsi="Times New Roman" w:cs="Times New Roman"/>
          <w:b/>
          <w:bCs/>
          <w:color w:val="000000"/>
          <w:sz w:val="30"/>
          <w:szCs w:val="30"/>
          <w:lang w:eastAsia="ru-RU"/>
        </w:rPr>
        <w:t>при обращении за совершением юридически значимых действий, которые в соответствии с законодательством являются административными процедурами, — до обращения за осуществлением соответствующей административной процедуры</w:t>
      </w:r>
      <w:r w:rsidRPr="00B87952">
        <w:rPr>
          <w:rFonts w:ascii="Times New Roman" w:eastAsia="Times New Roman" w:hAnsi="Times New Roman" w:cs="Times New Roman"/>
          <w:color w:val="000000"/>
          <w:sz w:val="30"/>
          <w:szCs w:val="30"/>
          <w:lang w:eastAsia="ru-RU"/>
        </w:rPr>
        <w:t>;</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1.3. при обращении за выдачей документов (их копий, дубликатов) — до выдачи документов (их копий, дубликатов).</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2. Государственная пошлина уплачивается: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2.1. при обращении за совершением нотариальных действий — до совершения нотариального действия;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2.2. </w:t>
      </w:r>
      <w:r w:rsidRPr="00B87952">
        <w:rPr>
          <w:rFonts w:ascii="Times New Roman" w:eastAsia="Times New Roman" w:hAnsi="Times New Roman" w:cs="Times New Roman"/>
          <w:b/>
          <w:bCs/>
          <w:color w:val="000000"/>
          <w:sz w:val="30"/>
          <w:szCs w:val="30"/>
          <w:lang w:eastAsia="ru-RU"/>
        </w:rPr>
        <w:t>за регистрацию перемены фамилии, собственного имени, отчества (если таковое имеется), за выдачу свидетельств в связи с изменением, дополнением, исправлением и восстановлением записей актов гражданского состояния, а также за выдачу повторных свидетельств о регистрации актов гражданского состояния — при выдаче соответствующих свидетельств</w:t>
      </w:r>
      <w:r w:rsidRPr="00B87952">
        <w:rPr>
          <w:rFonts w:ascii="Times New Roman" w:eastAsia="Times New Roman" w:hAnsi="Times New Roman" w:cs="Times New Roman"/>
          <w:color w:val="000000"/>
          <w:sz w:val="30"/>
          <w:szCs w:val="30"/>
          <w:lang w:eastAsia="ru-RU"/>
        </w:rPr>
        <w:t>;</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3. Государственная пошлина уплачивается по ставке и (или) исходя из размера базовой величины, установленных на день обращения за совершением юридически значимых действий в органы, взимающие государственную пошлину, если иное не установлено пунктами 4 и 7 настоящей статьи.</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Для целей применения настоящей главы днем обращения за совершением юридически значимых действий признаются день поступления искового заявления, заявления, жалобы, ходатайства или иных документов на совершение таких действий в органы, взимающие государственную пошлину, а при отправлении их через отделение почтовой связи — день отправления.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В случае изменения ставки государственной пошлины и (или) размера базовой величины во время совершения юридически значимого действия доплата государственной пошлины не производится.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lastRenderedPageBreak/>
        <w:t>         Если государственная пошлина за совершение юридически значимых действий уплачена меньше установленного размера, производится доплата по ставке и (или) исходя из размера базовой величины, установленных на день обращения, а в случае, предусмотренном частью первой пункта 7 настоящей статьи, — на день доплаты государственной пошлины до установленного размера.</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6. </w:t>
      </w:r>
      <w:r w:rsidRPr="00B87952">
        <w:rPr>
          <w:rFonts w:ascii="Times New Roman" w:eastAsia="Times New Roman" w:hAnsi="Times New Roman" w:cs="Times New Roman"/>
          <w:b/>
          <w:bCs/>
          <w:color w:val="000000"/>
          <w:sz w:val="30"/>
          <w:szCs w:val="30"/>
          <w:lang w:eastAsia="ru-RU"/>
        </w:rPr>
        <w:t>Факт уплаты государственной пошлины путем внесения наличных денежных средств подтверждается квитанцией банка, организации связи Министерства связи и информатизации Республики Беларусь, местного исполнительного и распорядительного органа. </w:t>
      </w:r>
      <w:r w:rsidRPr="00B87952">
        <w:rPr>
          <w:rFonts w:ascii="Times New Roman" w:eastAsia="Times New Roman" w:hAnsi="Times New Roman" w:cs="Times New Roman"/>
          <w:color w:val="000000"/>
          <w:sz w:val="30"/>
          <w:szCs w:val="30"/>
          <w:lang w:eastAsia="ru-RU"/>
        </w:rPr>
        <w:t>При необходимости по просьбе плательщика квитанция возвращается плательщику. В органе, взимающем государственную пошлину, остается копия квитанции, соответствие которой оригиналу заверяется подписью должностного лица органа, взимающего государственную пошлину, с указанием его должности, фамилии и инициалов. На квитанции делается отметка о дате ее представления в орган, взимающий государственную пошлину, которая заверяется также подписью должностного лица органа, взимающего государственную пошлину, с указанием его должности, фамилии и инициалов.</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w:t>
      </w:r>
      <w:r w:rsidRPr="00B87952">
        <w:rPr>
          <w:rFonts w:ascii="Times New Roman" w:eastAsia="Times New Roman" w:hAnsi="Times New Roman" w:cs="Times New Roman"/>
          <w:b/>
          <w:bCs/>
          <w:color w:val="000000"/>
          <w:sz w:val="30"/>
          <w:szCs w:val="30"/>
          <w:lang w:eastAsia="ru-RU"/>
        </w:rPr>
        <w:t> 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 экземпляром платежной инструкции, составленными на бумажном носителе при осуществлении электронных платежей, с отметкой банка об их исполнении.</w:t>
      </w:r>
      <w:r w:rsidRPr="00B87952">
        <w:rPr>
          <w:rFonts w:ascii="Times New Roman" w:eastAsia="Times New Roman" w:hAnsi="Times New Roman" w:cs="Times New Roman"/>
          <w:color w:val="000000"/>
          <w:sz w:val="30"/>
          <w:szCs w:val="30"/>
          <w:lang w:eastAsia="ru-RU"/>
        </w:rPr>
        <w:t> При этом в отметке банка должны содержаться дата исполнения платежной инструкции, оригинальный штамп банка и подпись ответственного исполнителя.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Факт уплаты государственной пошлины при проведении налоговым органом зачета налога, сбора (пошлины) в счет подлежащей уплате сумме государственной пошлины подтверждается оригиналом письма налогового органа о проведенном зачете, подписанного руководителем (заместителем руководителя) налогового органа и заверенного гербовой печатью налогового органа.</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lastRenderedPageBreak/>
        <w:t>        </w:t>
      </w:r>
      <w:r w:rsidRPr="00B87952">
        <w:rPr>
          <w:rFonts w:ascii="Times New Roman" w:eastAsia="Times New Roman" w:hAnsi="Times New Roman" w:cs="Times New Roman"/>
          <w:b/>
          <w:bCs/>
          <w:color w:val="000000"/>
          <w:sz w:val="30"/>
          <w:szCs w:val="30"/>
          <w:lang w:eastAsia="ru-RU"/>
        </w:rPr>
        <w:t> </w:t>
      </w:r>
      <w:r w:rsidRPr="00B87952">
        <w:rPr>
          <w:rFonts w:ascii="Times New Roman" w:eastAsia="Times New Roman" w:hAnsi="Times New Roman" w:cs="Times New Roman"/>
          <w:color w:val="000000"/>
          <w:sz w:val="30"/>
          <w:szCs w:val="30"/>
          <w:lang w:eastAsia="ru-RU"/>
        </w:rPr>
        <w:t>Платежные инструкции либо их копии, подтверждающие уплату государственной пошлины, хранятся в органах, взимающих государственную пошлину, и при наличии заявлений, жалоб или других документов, по которым уплачена государственная пошлина, приобщаются к ним.</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В случае, если плательщик освобождается от государственной пошлины, об этом делается отметка на соответствующих документах с указанием, на основании какого законодательного акта и (или) иного правового акта (их конкретного структурного элемента) плательщик освобождается от государственной пошлины.</w:t>
      </w:r>
      <w:r w:rsidRPr="00B87952">
        <w:rPr>
          <w:rFonts w:ascii="Times New Roman" w:eastAsia="Times New Roman" w:hAnsi="Times New Roman" w:cs="Times New Roman"/>
          <w:color w:val="828282"/>
          <w:sz w:val="30"/>
          <w:szCs w:val="30"/>
          <w:lang w:eastAsia="ru-RU"/>
        </w:rPr>
        <w:t> </w:t>
      </w:r>
    </w:p>
    <w:p w:rsidR="00B87952" w:rsidRPr="00B87952" w:rsidRDefault="00A83A79" w:rsidP="00B87952">
      <w:pPr>
        <w:spacing w:before="240" w:after="24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pict>
          <v:rect id="_x0000_i1026" style="width:0;height:.75pt" o:hralign="center" o:hrstd="t" o:hrnoshade="t" o:hr="t" fillcolor="#828282" stroked="f"/>
        </w:pict>
      </w:r>
    </w:p>
    <w:p w:rsidR="00B87952" w:rsidRDefault="00B87952" w:rsidP="00B01A18">
      <w:pPr>
        <w:spacing w:before="240" w:after="240" w:line="240" w:lineRule="auto"/>
        <w:rPr>
          <w:rFonts w:ascii="Times New Roman" w:eastAsia="Times New Roman" w:hAnsi="Times New Roman" w:cs="Times New Roman"/>
          <w:sz w:val="30"/>
          <w:szCs w:val="30"/>
          <w:lang w:eastAsia="ru-RU"/>
        </w:rPr>
      </w:pPr>
    </w:p>
    <w:p w:rsidR="00B87952" w:rsidRDefault="00B87952" w:rsidP="00B87952">
      <w:pPr>
        <w:spacing w:before="240" w:after="240" w:line="240" w:lineRule="auto"/>
        <w:rPr>
          <w:rFonts w:ascii="Times New Roman" w:eastAsia="Times New Roman" w:hAnsi="Times New Roman" w:cs="Times New Roman"/>
          <w:sz w:val="30"/>
          <w:szCs w:val="30"/>
          <w:lang w:eastAsia="ru-RU"/>
        </w:rPr>
      </w:pPr>
    </w:p>
    <w:p w:rsidR="00B01A18" w:rsidRDefault="00B01A18" w:rsidP="00B87952">
      <w:pPr>
        <w:spacing w:before="240" w:after="240" w:line="240" w:lineRule="auto"/>
        <w:rPr>
          <w:rFonts w:ascii="Times New Roman" w:eastAsia="Times New Roman" w:hAnsi="Times New Roman" w:cs="Times New Roman"/>
          <w:sz w:val="30"/>
          <w:szCs w:val="30"/>
          <w:lang w:eastAsia="ru-RU"/>
        </w:rPr>
      </w:pPr>
    </w:p>
    <w:p w:rsidR="00B01A18" w:rsidRDefault="00B01A18" w:rsidP="00B87952">
      <w:pPr>
        <w:spacing w:before="240" w:after="240" w:line="240" w:lineRule="auto"/>
        <w:rPr>
          <w:rFonts w:ascii="Times New Roman" w:eastAsia="Times New Roman" w:hAnsi="Times New Roman" w:cs="Times New Roman"/>
          <w:sz w:val="30"/>
          <w:szCs w:val="30"/>
          <w:lang w:eastAsia="ru-RU"/>
        </w:rPr>
      </w:pPr>
    </w:p>
    <w:p w:rsidR="00B01A18" w:rsidRDefault="00B01A18" w:rsidP="00B87952">
      <w:pPr>
        <w:spacing w:before="240" w:after="240" w:line="240" w:lineRule="auto"/>
        <w:rPr>
          <w:rFonts w:ascii="Times New Roman" w:eastAsia="Times New Roman" w:hAnsi="Times New Roman" w:cs="Times New Roman"/>
          <w:sz w:val="30"/>
          <w:szCs w:val="30"/>
          <w:lang w:eastAsia="ru-RU"/>
        </w:rPr>
      </w:pPr>
    </w:p>
    <w:p w:rsidR="00B01A18" w:rsidRDefault="00B01A18" w:rsidP="00B87952">
      <w:pPr>
        <w:spacing w:before="240" w:after="240" w:line="240" w:lineRule="auto"/>
        <w:rPr>
          <w:rFonts w:ascii="Times New Roman" w:eastAsia="Times New Roman" w:hAnsi="Times New Roman" w:cs="Times New Roman"/>
          <w:sz w:val="30"/>
          <w:szCs w:val="30"/>
          <w:lang w:eastAsia="ru-RU"/>
        </w:rPr>
      </w:pPr>
    </w:p>
    <w:p w:rsidR="00B01A18" w:rsidRDefault="00B01A18" w:rsidP="00B87952">
      <w:pPr>
        <w:spacing w:before="240" w:after="240" w:line="240" w:lineRule="auto"/>
        <w:rPr>
          <w:rFonts w:ascii="Times New Roman" w:eastAsia="Times New Roman" w:hAnsi="Times New Roman" w:cs="Times New Roman"/>
          <w:sz w:val="30"/>
          <w:szCs w:val="30"/>
          <w:lang w:eastAsia="ru-RU"/>
        </w:rPr>
      </w:pPr>
    </w:p>
    <w:p w:rsidR="00B01A18" w:rsidRDefault="00B01A18" w:rsidP="00B87952">
      <w:pPr>
        <w:spacing w:before="240" w:after="240" w:line="240" w:lineRule="auto"/>
        <w:rPr>
          <w:rFonts w:ascii="Times New Roman" w:eastAsia="Times New Roman" w:hAnsi="Times New Roman" w:cs="Times New Roman"/>
          <w:sz w:val="30"/>
          <w:szCs w:val="30"/>
          <w:lang w:eastAsia="ru-RU"/>
        </w:rPr>
      </w:pPr>
    </w:p>
    <w:p w:rsidR="00B01A18" w:rsidRDefault="00B01A18" w:rsidP="00B87952">
      <w:pPr>
        <w:spacing w:before="240" w:after="240" w:line="240" w:lineRule="auto"/>
        <w:rPr>
          <w:rFonts w:ascii="Times New Roman" w:eastAsia="Times New Roman" w:hAnsi="Times New Roman" w:cs="Times New Roman"/>
          <w:sz w:val="30"/>
          <w:szCs w:val="30"/>
          <w:lang w:eastAsia="ru-RU"/>
        </w:rPr>
      </w:pPr>
    </w:p>
    <w:p w:rsidR="00B01A18" w:rsidRDefault="00B01A18" w:rsidP="00B87952">
      <w:pPr>
        <w:spacing w:before="240" w:after="240" w:line="240" w:lineRule="auto"/>
        <w:rPr>
          <w:rFonts w:ascii="Times New Roman" w:eastAsia="Times New Roman" w:hAnsi="Times New Roman" w:cs="Times New Roman"/>
          <w:sz w:val="30"/>
          <w:szCs w:val="30"/>
          <w:lang w:eastAsia="ru-RU"/>
        </w:rPr>
      </w:pPr>
    </w:p>
    <w:p w:rsidR="00B87952" w:rsidRPr="00B87952" w:rsidRDefault="00B87952" w:rsidP="00B87952">
      <w:pPr>
        <w:spacing w:before="100" w:beforeAutospacing="1" w:after="100" w:afterAutospacing="1" w:line="450" w:lineRule="atLeast"/>
        <w:jc w:val="center"/>
        <w:outlineLvl w:val="2"/>
        <w:rPr>
          <w:rFonts w:ascii="Times New Roman" w:eastAsia="Times New Roman" w:hAnsi="Times New Roman" w:cs="Times New Roman"/>
          <w:b/>
          <w:bCs/>
          <w:color w:val="1C1C1C"/>
          <w:sz w:val="30"/>
          <w:szCs w:val="30"/>
          <w:lang w:eastAsia="ru-RU"/>
        </w:rPr>
      </w:pPr>
      <w:r w:rsidRPr="00B87952">
        <w:rPr>
          <w:rFonts w:ascii="Times New Roman" w:eastAsia="Times New Roman" w:hAnsi="Times New Roman" w:cs="Times New Roman"/>
          <w:b/>
          <w:bCs/>
          <w:color w:val="000000"/>
          <w:sz w:val="30"/>
          <w:szCs w:val="30"/>
          <w:lang w:eastAsia="ru-RU"/>
        </w:rPr>
        <w:lastRenderedPageBreak/>
        <w:t>Ставки госпошлины</w:t>
      </w:r>
    </w:p>
    <w:p w:rsidR="00B87952" w:rsidRPr="00B87952" w:rsidRDefault="00B87952" w:rsidP="00B87952">
      <w:pPr>
        <w:spacing w:before="100" w:beforeAutospacing="1" w:after="100" w:afterAutospacing="1" w:line="240" w:lineRule="auto"/>
        <w:rPr>
          <w:rFonts w:ascii="Times New Roman" w:eastAsia="Times New Roman" w:hAnsi="Times New Roman" w:cs="Times New Roman"/>
          <w:color w:val="828282"/>
          <w:sz w:val="30"/>
          <w:szCs w:val="30"/>
          <w:lang w:eastAsia="ru-RU"/>
        </w:rPr>
      </w:pPr>
    </w:p>
    <w:p w:rsidR="00B87952" w:rsidRPr="00B87952" w:rsidRDefault="00B87952" w:rsidP="00B87952">
      <w:pPr>
        <w:spacing w:before="100" w:beforeAutospacing="1" w:after="100" w:afterAutospacing="1" w:line="240" w:lineRule="auto"/>
        <w:jc w:val="right"/>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ИЗВЛЕЧЕНИЕ</w:t>
      </w:r>
      <w:r w:rsidRPr="00B87952">
        <w:rPr>
          <w:rFonts w:ascii="Times New Roman" w:eastAsia="Times New Roman" w:hAnsi="Times New Roman" w:cs="Times New Roman"/>
          <w:color w:val="828282"/>
          <w:sz w:val="30"/>
          <w:szCs w:val="30"/>
          <w:lang w:eastAsia="ru-RU"/>
        </w:rPr>
        <w:br/>
      </w:r>
      <w:r w:rsidRPr="00B87952">
        <w:rPr>
          <w:rFonts w:ascii="Times New Roman" w:eastAsia="Times New Roman" w:hAnsi="Times New Roman" w:cs="Times New Roman"/>
          <w:color w:val="000000"/>
          <w:sz w:val="30"/>
          <w:szCs w:val="30"/>
          <w:lang w:eastAsia="ru-RU"/>
        </w:rPr>
        <w:t>Приложение 20</w:t>
      </w:r>
      <w:r w:rsidRPr="00B87952">
        <w:rPr>
          <w:rFonts w:ascii="Times New Roman" w:eastAsia="Times New Roman" w:hAnsi="Times New Roman" w:cs="Times New Roman"/>
          <w:color w:val="828282"/>
          <w:sz w:val="30"/>
          <w:szCs w:val="30"/>
          <w:lang w:eastAsia="ru-RU"/>
        </w:rPr>
        <w:br/>
      </w:r>
      <w:r w:rsidRPr="00B87952">
        <w:rPr>
          <w:rFonts w:ascii="Times New Roman" w:eastAsia="Times New Roman" w:hAnsi="Times New Roman" w:cs="Times New Roman"/>
          <w:color w:val="000000"/>
          <w:sz w:val="30"/>
          <w:szCs w:val="30"/>
          <w:lang w:eastAsia="ru-RU"/>
        </w:rPr>
        <w:t>Из Налогового кодекса </w:t>
      </w:r>
      <w:r w:rsidRPr="00B87952">
        <w:rPr>
          <w:rFonts w:ascii="Times New Roman" w:eastAsia="Times New Roman" w:hAnsi="Times New Roman" w:cs="Times New Roman"/>
          <w:color w:val="828282"/>
          <w:sz w:val="30"/>
          <w:szCs w:val="30"/>
          <w:lang w:eastAsia="ru-RU"/>
        </w:rPr>
        <w:br/>
      </w:r>
      <w:r w:rsidRPr="00B87952">
        <w:rPr>
          <w:rFonts w:ascii="Times New Roman" w:eastAsia="Times New Roman" w:hAnsi="Times New Roman" w:cs="Times New Roman"/>
          <w:color w:val="000000"/>
          <w:sz w:val="30"/>
          <w:szCs w:val="30"/>
          <w:lang w:eastAsia="ru-RU"/>
        </w:rPr>
        <w:t>Республики Беларусь </w:t>
      </w:r>
    </w:p>
    <w:p w:rsidR="00B87952" w:rsidRPr="00B87952" w:rsidRDefault="00B87952" w:rsidP="00B87952">
      <w:pPr>
        <w:spacing w:before="100" w:beforeAutospacing="1" w:after="100" w:afterAutospacing="1" w:line="240" w:lineRule="auto"/>
        <w:jc w:val="center"/>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Ставки государственной пошлины за совершение действий, связанных с регистрацией актов гражданского состояния</w:t>
      </w:r>
    </w:p>
    <w:tbl>
      <w:tblPr>
        <w:tblW w:w="12450" w:type="dxa"/>
        <w:tblCellSpacing w:w="15" w:type="dxa"/>
        <w:tblBorders>
          <w:top w:val="single" w:sz="6" w:space="0" w:color="EDEDED"/>
          <w:left w:val="outset" w:sz="2" w:space="0" w:color="auto"/>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9255"/>
        <w:gridCol w:w="3195"/>
      </w:tblGrid>
      <w:tr w:rsidR="00B87952" w:rsidRPr="00B87952" w:rsidTr="00B87952">
        <w:trPr>
          <w:tblCellSpacing w:w="15" w:type="dxa"/>
        </w:trPr>
        <w:tc>
          <w:tcPr>
            <w:tcW w:w="0" w:type="auto"/>
            <w:tcBorders>
              <w:top w:val="nil"/>
              <w:left w:val="single" w:sz="6" w:space="0" w:color="EDEDED"/>
              <w:bottom w:val="outset" w:sz="6" w:space="0" w:color="auto"/>
              <w:right w:val="outset" w:sz="6" w:space="0" w:color="auto"/>
            </w:tcBorders>
            <w:shd w:val="clear" w:color="auto" w:fill="F7F7F7"/>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b/>
                <w:bCs/>
                <w:color w:val="828282"/>
                <w:sz w:val="30"/>
                <w:szCs w:val="30"/>
                <w:lang w:eastAsia="ru-RU"/>
              </w:rPr>
            </w:pPr>
            <w:r w:rsidRPr="00B87952">
              <w:rPr>
                <w:rFonts w:ascii="Times New Roman" w:eastAsia="Times New Roman" w:hAnsi="Times New Roman" w:cs="Times New Roman"/>
                <w:b/>
                <w:bCs/>
                <w:color w:val="000000"/>
                <w:sz w:val="30"/>
                <w:szCs w:val="30"/>
                <w:lang w:eastAsia="ru-RU"/>
              </w:rPr>
              <w:t>Наименование документов и действий, за которые взимается государственная пошлина</w:t>
            </w:r>
          </w:p>
        </w:tc>
        <w:tc>
          <w:tcPr>
            <w:tcW w:w="0" w:type="auto"/>
            <w:tcBorders>
              <w:top w:val="nil"/>
              <w:left w:val="single" w:sz="6" w:space="0" w:color="EDEDED"/>
              <w:bottom w:val="outset" w:sz="6" w:space="0" w:color="auto"/>
              <w:right w:val="outset" w:sz="6" w:space="0" w:color="auto"/>
            </w:tcBorders>
            <w:shd w:val="clear" w:color="auto" w:fill="F7F7F7"/>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b/>
                <w:bCs/>
                <w:color w:val="828282"/>
                <w:sz w:val="30"/>
                <w:szCs w:val="30"/>
                <w:lang w:eastAsia="ru-RU"/>
              </w:rPr>
            </w:pPr>
            <w:r w:rsidRPr="00B87952">
              <w:rPr>
                <w:rFonts w:ascii="Times New Roman" w:eastAsia="Times New Roman" w:hAnsi="Times New Roman" w:cs="Times New Roman"/>
                <w:b/>
                <w:bCs/>
                <w:color w:val="000000"/>
                <w:sz w:val="30"/>
                <w:szCs w:val="30"/>
                <w:lang w:eastAsia="ru-RU"/>
              </w:rPr>
              <w:t>Ставки государственной пошлины</w:t>
            </w:r>
          </w:p>
        </w:tc>
      </w:tr>
      <w:tr w:rsidR="00B87952" w:rsidRPr="00B87952" w:rsidTr="00B87952">
        <w:trPr>
          <w:tblCellSpacing w:w="15" w:type="dxa"/>
        </w:trPr>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1. Регистрация заключения брака, включая выдачу свидетельства</w:t>
            </w:r>
          </w:p>
        </w:tc>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1 </w:t>
            </w:r>
            <w:hyperlink r:id="rId6" w:history="1">
              <w:r w:rsidRPr="00B87952">
                <w:rPr>
                  <w:rFonts w:ascii="Times New Roman" w:eastAsia="Times New Roman" w:hAnsi="Times New Roman" w:cs="Times New Roman"/>
                  <w:color w:val="02346F"/>
                  <w:sz w:val="30"/>
                  <w:szCs w:val="30"/>
                  <w:lang w:eastAsia="ru-RU"/>
                </w:rPr>
                <w:t>базовая величина</w:t>
              </w:r>
            </w:hyperlink>
          </w:p>
        </w:tc>
      </w:tr>
      <w:tr w:rsidR="00B87952" w:rsidRPr="00B87952" w:rsidTr="00B87952">
        <w:trPr>
          <w:tblCellSpacing w:w="15" w:type="dxa"/>
        </w:trPr>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2. Регистрация расторжения брака по решениям судов, вступившим в законную силу до 1 сентября 1999 года, включая выдачу свидетельства, за исключением случаев, если решением суда лицо освобождено от уплаты государственной пошлины</w:t>
            </w:r>
          </w:p>
        </w:tc>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2 базовые величины</w:t>
            </w:r>
          </w:p>
        </w:tc>
      </w:tr>
      <w:tr w:rsidR="00B87952" w:rsidRPr="00B87952" w:rsidTr="00B87952">
        <w:trPr>
          <w:tblCellSpacing w:w="15" w:type="dxa"/>
        </w:trPr>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01A18">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lastRenderedPageBreak/>
              <w:t>2</w:t>
            </w:r>
            <w:r w:rsidRPr="00B87952">
              <w:rPr>
                <w:rFonts w:ascii="Times New Roman" w:eastAsia="Times New Roman" w:hAnsi="Times New Roman" w:cs="Times New Roman"/>
                <w:color w:val="000000"/>
                <w:sz w:val="30"/>
                <w:szCs w:val="30"/>
                <w:vertAlign w:val="superscript"/>
                <w:lang w:eastAsia="ru-RU"/>
              </w:rPr>
              <w:t>1</w:t>
            </w:r>
            <w:r w:rsidRPr="00B87952">
              <w:rPr>
                <w:rFonts w:ascii="Times New Roman" w:eastAsia="Times New Roman" w:hAnsi="Times New Roman" w:cs="Times New Roman"/>
                <w:color w:val="000000"/>
                <w:sz w:val="30"/>
                <w:szCs w:val="30"/>
                <w:lang w:eastAsia="ru-RU"/>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sidRPr="00B87952">
              <w:rPr>
                <w:rFonts w:ascii="Times New Roman" w:eastAsia="Times New Roman" w:hAnsi="Times New Roman" w:cs="Times New Roman"/>
                <w:color w:val="000000"/>
                <w:sz w:val="30"/>
                <w:szCs w:val="30"/>
                <w:vertAlign w:val="superscript"/>
                <w:lang w:eastAsia="ru-RU"/>
              </w:rPr>
              <w:t>1</w:t>
            </w:r>
            <w:r w:rsidRPr="00B87952">
              <w:rPr>
                <w:rFonts w:ascii="Times New Roman" w:eastAsia="Times New Roman" w:hAnsi="Times New Roman" w:cs="Times New Roman"/>
                <w:color w:val="000000"/>
                <w:sz w:val="30"/>
                <w:szCs w:val="30"/>
                <w:lang w:eastAsia="ru-RU"/>
              </w:rPr>
              <w:t> Кодекса Республики Беларусь о браке и семье), включая выдачу свидетельств</w:t>
            </w:r>
          </w:p>
        </w:tc>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4 базовые величины</w:t>
            </w:r>
          </w:p>
        </w:tc>
      </w:tr>
      <w:tr w:rsidR="00B87952" w:rsidRPr="00B87952" w:rsidTr="00B87952">
        <w:trPr>
          <w:tblCellSpacing w:w="15" w:type="dxa"/>
        </w:trPr>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3. Регистрация перемены фамилии, собственного имени и отчества, включая выдачу свидетельства</w:t>
            </w:r>
          </w:p>
        </w:tc>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2 базовые величины</w:t>
            </w:r>
          </w:p>
        </w:tc>
      </w:tr>
      <w:tr w:rsidR="00B87952" w:rsidRPr="00B87952" w:rsidTr="00B87952">
        <w:trPr>
          <w:tblCellSpacing w:w="15" w:type="dxa"/>
        </w:trPr>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4. Выдача свидетельств в связи с внесением изменений, дополнений, исправлений в записи актов гражданского состояния, восстановлением записей актов гражданского состояния</w:t>
            </w:r>
          </w:p>
        </w:tc>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1 базовая величина</w:t>
            </w:r>
          </w:p>
        </w:tc>
      </w:tr>
      <w:tr w:rsidR="00B87952" w:rsidRPr="00B87952" w:rsidTr="00B87952">
        <w:trPr>
          <w:tblCellSpacing w:w="15" w:type="dxa"/>
        </w:trPr>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5. Выдача повторных свидетельств о регистрации актов гражданского состояния</w:t>
            </w:r>
          </w:p>
        </w:tc>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1 базовая величина</w:t>
            </w:r>
          </w:p>
        </w:tc>
      </w:tr>
    </w:tbl>
    <w:p w:rsidR="00B01A18" w:rsidRDefault="00B01A18" w:rsidP="00B01A18">
      <w:pPr>
        <w:spacing w:after="0" w:line="240" w:lineRule="auto"/>
        <w:ind w:left="-360"/>
        <w:jc w:val="both"/>
        <w:rPr>
          <w:rFonts w:ascii="Times New Roman" w:eastAsia="Times New Roman" w:hAnsi="Times New Roman" w:cs="Times New Roman"/>
          <w:b/>
          <w:bCs/>
          <w:color w:val="0C004B"/>
          <w:sz w:val="30"/>
          <w:szCs w:val="30"/>
          <w:lang w:eastAsia="ru-RU"/>
        </w:rPr>
      </w:pPr>
      <w:r w:rsidRPr="00B87952">
        <w:rPr>
          <w:rFonts w:ascii="Times New Roman" w:eastAsia="Times New Roman" w:hAnsi="Times New Roman" w:cs="Times New Roman"/>
          <w:color w:val="0C004B"/>
          <w:sz w:val="30"/>
          <w:szCs w:val="30"/>
          <w:lang w:eastAsia="ru-RU"/>
        </w:rPr>
        <w:t>*** </w:t>
      </w:r>
      <w:r w:rsidRPr="00B87952">
        <w:rPr>
          <w:rFonts w:ascii="Times New Roman" w:eastAsia="Times New Roman" w:hAnsi="Times New Roman" w:cs="Times New Roman"/>
          <w:b/>
          <w:bCs/>
          <w:color w:val="0C004B"/>
          <w:sz w:val="30"/>
          <w:szCs w:val="30"/>
          <w:lang w:eastAsia="ru-RU"/>
        </w:rPr>
        <w:t>Реквизиты для оплаты </w:t>
      </w:r>
    </w:p>
    <w:p w:rsidR="00B01A18" w:rsidRPr="00B87952" w:rsidRDefault="00B01A18" w:rsidP="00B01A18">
      <w:pPr>
        <w:spacing w:after="0" w:line="240" w:lineRule="auto"/>
        <w:ind w:left="-360"/>
        <w:jc w:val="both"/>
        <w:rPr>
          <w:rFonts w:ascii="Times New Roman" w:eastAsia="Times New Roman" w:hAnsi="Times New Roman" w:cs="Times New Roman"/>
          <w:b/>
          <w:color w:val="000000"/>
          <w:sz w:val="30"/>
          <w:szCs w:val="30"/>
          <w:lang w:eastAsia="ru-RU"/>
        </w:rPr>
      </w:pPr>
      <w:r w:rsidRPr="00B87952">
        <w:rPr>
          <w:rFonts w:ascii="Times New Roman" w:eastAsia="Times New Roman" w:hAnsi="Times New Roman" w:cs="Times New Roman"/>
          <w:b/>
          <w:color w:val="000000"/>
          <w:sz w:val="30"/>
          <w:szCs w:val="30"/>
          <w:lang w:eastAsia="ru-RU"/>
        </w:rPr>
        <w:t xml:space="preserve">Получатель: </w:t>
      </w:r>
      <w:r w:rsidRPr="00B87952">
        <w:rPr>
          <w:rFonts w:ascii="Times New Roman" w:eastAsia="Times New Roman" w:hAnsi="Times New Roman" w:cs="Times New Roman"/>
          <w:color w:val="000000"/>
          <w:sz w:val="30"/>
          <w:szCs w:val="30"/>
          <w:lang w:eastAsia="ru-RU"/>
        </w:rPr>
        <w:t>Главное управление Министерства финансов Республики Беларусь по Витебской области (ГУ МФ РБ по Витебской области)</w:t>
      </w:r>
      <w:r w:rsidRPr="00B87952">
        <w:rPr>
          <w:rFonts w:ascii="Times New Roman" w:eastAsia="Times New Roman" w:hAnsi="Times New Roman" w:cs="Times New Roman"/>
          <w:b/>
          <w:color w:val="000000"/>
          <w:sz w:val="30"/>
          <w:szCs w:val="30"/>
          <w:lang w:eastAsia="ru-RU"/>
        </w:rPr>
        <w:t xml:space="preserve"> </w:t>
      </w:r>
    </w:p>
    <w:p w:rsidR="00B01A18" w:rsidRPr="00B87952" w:rsidRDefault="00B01A18" w:rsidP="00B01A18">
      <w:pPr>
        <w:spacing w:after="0" w:line="240" w:lineRule="auto"/>
        <w:ind w:left="-360"/>
        <w:jc w:val="both"/>
        <w:rPr>
          <w:rFonts w:ascii="Times New Roman" w:eastAsia="Times New Roman" w:hAnsi="Times New Roman" w:cs="Times New Roman"/>
          <w:color w:val="000000"/>
          <w:sz w:val="30"/>
          <w:szCs w:val="30"/>
          <w:lang w:eastAsia="ru-RU"/>
        </w:rPr>
      </w:pPr>
      <w:r w:rsidRPr="00B87952">
        <w:rPr>
          <w:rFonts w:ascii="Times New Roman" w:eastAsia="Times New Roman" w:hAnsi="Times New Roman" w:cs="Times New Roman"/>
          <w:b/>
          <w:color w:val="000000"/>
          <w:sz w:val="30"/>
          <w:szCs w:val="30"/>
          <w:lang w:eastAsia="ru-RU"/>
        </w:rPr>
        <w:t>УНП:</w:t>
      </w:r>
      <w:r w:rsidRPr="00B87952">
        <w:rPr>
          <w:rFonts w:ascii="Times New Roman" w:eastAsia="Times New Roman" w:hAnsi="Times New Roman" w:cs="Times New Roman"/>
          <w:color w:val="000000"/>
          <w:sz w:val="30"/>
          <w:szCs w:val="30"/>
          <w:lang w:eastAsia="ru-RU"/>
        </w:rPr>
        <w:t xml:space="preserve"> 300594330</w:t>
      </w:r>
    </w:p>
    <w:p w:rsidR="00B01A18" w:rsidRPr="00B87952" w:rsidRDefault="00B01A18" w:rsidP="00B01A18">
      <w:pPr>
        <w:spacing w:after="0" w:line="240" w:lineRule="auto"/>
        <w:ind w:left="-360"/>
        <w:jc w:val="both"/>
        <w:rPr>
          <w:rFonts w:ascii="Times New Roman" w:eastAsia="Times New Roman" w:hAnsi="Times New Roman" w:cs="Times New Roman"/>
          <w:color w:val="000000"/>
          <w:sz w:val="30"/>
          <w:szCs w:val="30"/>
          <w:lang w:eastAsia="ru-RU"/>
        </w:rPr>
      </w:pPr>
      <w:r w:rsidRPr="00B87952">
        <w:rPr>
          <w:rFonts w:ascii="Times New Roman" w:eastAsia="Times New Roman" w:hAnsi="Times New Roman" w:cs="Times New Roman"/>
          <w:b/>
          <w:color w:val="000000"/>
          <w:sz w:val="30"/>
          <w:szCs w:val="30"/>
          <w:lang w:eastAsia="ru-RU"/>
        </w:rPr>
        <w:t xml:space="preserve">код банка </w:t>
      </w:r>
      <w:r w:rsidRPr="00B87952">
        <w:rPr>
          <w:rFonts w:ascii="Times New Roman" w:eastAsia="Times New Roman" w:hAnsi="Times New Roman" w:cs="Times New Roman"/>
          <w:color w:val="000000"/>
          <w:sz w:val="30"/>
          <w:szCs w:val="30"/>
          <w:lang w:val="en-US" w:eastAsia="ru-RU"/>
        </w:rPr>
        <w:t>AKBBBY</w:t>
      </w:r>
      <w:r w:rsidRPr="00B87952">
        <w:rPr>
          <w:rFonts w:ascii="Times New Roman" w:eastAsia="Times New Roman" w:hAnsi="Times New Roman" w:cs="Times New Roman"/>
          <w:color w:val="000000"/>
          <w:sz w:val="30"/>
          <w:szCs w:val="30"/>
          <w:lang w:eastAsia="ru-RU"/>
        </w:rPr>
        <w:t>2</w:t>
      </w:r>
      <w:r w:rsidRPr="00B87952">
        <w:rPr>
          <w:rFonts w:ascii="Times New Roman" w:eastAsia="Times New Roman" w:hAnsi="Times New Roman" w:cs="Times New Roman"/>
          <w:color w:val="000000"/>
          <w:sz w:val="30"/>
          <w:szCs w:val="30"/>
          <w:lang w:val="en-US" w:eastAsia="ru-RU"/>
        </w:rPr>
        <w:t>X</w:t>
      </w:r>
      <w:r w:rsidRPr="00B87952">
        <w:rPr>
          <w:rFonts w:ascii="Times New Roman" w:eastAsia="Times New Roman" w:hAnsi="Times New Roman" w:cs="Times New Roman"/>
          <w:color w:val="000000"/>
          <w:sz w:val="30"/>
          <w:szCs w:val="30"/>
          <w:lang w:eastAsia="ru-RU"/>
        </w:rPr>
        <w:t xml:space="preserve">, </w:t>
      </w:r>
      <w:r w:rsidRPr="00B87952">
        <w:rPr>
          <w:rFonts w:ascii="Times New Roman" w:eastAsia="Times New Roman" w:hAnsi="Times New Roman" w:cs="Times New Roman"/>
          <w:b/>
          <w:color w:val="000000"/>
          <w:sz w:val="30"/>
          <w:szCs w:val="30"/>
          <w:lang w:eastAsia="ru-RU"/>
        </w:rPr>
        <w:t xml:space="preserve">номер счета </w:t>
      </w:r>
      <w:r w:rsidRPr="00B87952">
        <w:rPr>
          <w:rFonts w:ascii="Times New Roman" w:eastAsia="Times New Roman" w:hAnsi="Times New Roman" w:cs="Times New Roman"/>
          <w:b/>
          <w:color w:val="000000"/>
          <w:sz w:val="30"/>
          <w:szCs w:val="30"/>
          <w:lang w:val="en-US" w:eastAsia="ru-RU"/>
        </w:rPr>
        <w:t>BY</w:t>
      </w:r>
      <w:r w:rsidRPr="00B87952">
        <w:rPr>
          <w:rFonts w:ascii="Times New Roman" w:eastAsia="Times New Roman" w:hAnsi="Times New Roman" w:cs="Times New Roman"/>
          <w:b/>
          <w:color w:val="000000"/>
          <w:sz w:val="30"/>
          <w:szCs w:val="30"/>
          <w:lang w:eastAsia="ru-RU"/>
        </w:rPr>
        <w:t>46</w:t>
      </w:r>
      <w:r w:rsidRPr="00B87952">
        <w:rPr>
          <w:rFonts w:ascii="Times New Roman" w:eastAsia="Times New Roman" w:hAnsi="Times New Roman" w:cs="Times New Roman"/>
          <w:b/>
          <w:color w:val="000000"/>
          <w:sz w:val="30"/>
          <w:szCs w:val="30"/>
          <w:lang w:val="en-US" w:eastAsia="ru-RU"/>
        </w:rPr>
        <w:t>AKBB</w:t>
      </w:r>
      <w:r w:rsidRPr="00B87952">
        <w:rPr>
          <w:rFonts w:ascii="Times New Roman" w:eastAsia="Times New Roman" w:hAnsi="Times New Roman" w:cs="Times New Roman"/>
          <w:b/>
          <w:color w:val="000000"/>
          <w:sz w:val="30"/>
          <w:szCs w:val="30"/>
          <w:lang w:eastAsia="ru-RU"/>
        </w:rPr>
        <w:t>36003200020090000000</w:t>
      </w:r>
      <w:r w:rsidRPr="00B87952">
        <w:rPr>
          <w:rFonts w:ascii="Times New Roman" w:eastAsia="Times New Roman" w:hAnsi="Times New Roman" w:cs="Times New Roman"/>
          <w:color w:val="000000"/>
          <w:sz w:val="30"/>
          <w:szCs w:val="30"/>
          <w:lang w:eastAsia="ru-RU"/>
        </w:rPr>
        <w:t xml:space="preserve">, </w:t>
      </w:r>
    </w:p>
    <w:p w:rsidR="00B01A18" w:rsidRPr="00B87952" w:rsidRDefault="00B01A18" w:rsidP="00B01A18">
      <w:pPr>
        <w:spacing w:after="0" w:line="240" w:lineRule="auto"/>
        <w:ind w:left="-360"/>
        <w:jc w:val="both"/>
        <w:rPr>
          <w:rFonts w:ascii="Times New Roman" w:hAnsi="Times New Roman" w:cs="Times New Roman"/>
          <w:sz w:val="30"/>
          <w:szCs w:val="30"/>
        </w:rPr>
      </w:pPr>
      <w:r w:rsidRPr="00B87952">
        <w:rPr>
          <w:rFonts w:ascii="Times New Roman" w:eastAsia="Times New Roman" w:hAnsi="Times New Roman" w:cs="Times New Roman"/>
          <w:b/>
          <w:color w:val="000000"/>
          <w:sz w:val="30"/>
          <w:szCs w:val="30"/>
          <w:lang w:eastAsia="ru-RU"/>
        </w:rPr>
        <w:t>код платежа</w:t>
      </w:r>
      <w:r w:rsidRPr="00B87952">
        <w:rPr>
          <w:rFonts w:ascii="Times New Roman" w:eastAsia="Times New Roman" w:hAnsi="Times New Roman" w:cs="Times New Roman"/>
          <w:color w:val="000000"/>
          <w:sz w:val="30"/>
          <w:szCs w:val="30"/>
          <w:lang w:eastAsia="ru-RU"/>
        </w:rPr>
        <w:t xml:space="preserve">  03002</w:t>
      </w:r>
    </w:p>
    <w:p w:rsidR="00B87952" w:rsidRDefault="00B87952" w:rsidP="00B87952">
      <w:pPr>
        <w:spacing w:after="0" w:line="240" w:lineRule="auto"/>
        <w:rPr>
          <w:rFonts w:ascii="Times New Roman" w:eastAsia="Times New Roman" w:hAnsi="Times New Roman" w:cs="Times New Roman"/>
          <w:color w:val="828282"/>
          <w:sz w:val="30"/>
          <w:szCs w:val="30"/>
          <w:lang w:eastAsia="ru-RU"/>
        </w:rPr>
      </w:pPr>
    </w:p>
    <w:p w:rsidR="00B87952" w:rsidRDefault="00B87952" w:rsidP="00B87952">
      <w:pPr>
        <w:spacing w:after="0" w:line="240" w:lineRule="auto"/>
        <w:rPr>
          <w:rFonts w:ascii="Times New Roman" w:eastAsia="Times New Roman" w:hAnsi="Times New Roman" w:cs="Times New Roman"/>
          <w:color w:val="828282"/>
          <w:sz w:val="30"/>
          <w:szCs w:val="30"/>
          <w:lang w:eastAsia="ru-RU"/>
        </w:rPr>
      </w:pPr>
    </w:p>
    <w:p w:rsidR="00B01A18" w:rsidRDefault="00B01A18" w:rsidP="00B87952">
      <w:pPr>
        <w:spacing w:after="0" w:line="240" w:lineRule="auto"/>
        <w:rPr>
          <w:rFonts w:ascii="Times New Roman" w:eastAsia="Times New Roman" w:hAnsi="Times New Roman" w:cs="Times New Roman"/>
          <w:color w:val="828282"/>
          <w:sz w:val="30"/>
          <w:szCs w:val="30"/>
          <w:lang w:eastAsia="ru-RU"/>
        </w:rPr>
      </w:pPr>
    </w:p>
    <w:p w:rsidR="001525A4" w:rsidRPr="001525A4" w:rsidRDefault="004461BC" w:rsidP="001525A4">
      <w:pPr>
        <w:pStyle w:val="newncpi0"/>
        <w:jc w:val="center"/>
        <w:rPr>
          <w:rFonts w:eastAsia="Times New Roman"/>
          <w:sz w:val="32"/>
          <w:szCs w:val="32"/>
          <w:lang w:val="ru-RU" w:eastAsia="ru-RU"/>
        </w:rPr>
      </w:pPr>
      <w:r>
        <w:t> </w:t>
      </w:r>
      <w:r w:rsidR="001525A4" w:rsidRPr="001525A4">
        <w:rPr>
          <w:rFonts w:eastAsia="Times New Roman"/>
          <w:caps/>
          <w:sz w:val="32"/>
          <w:szCs w:val="32"/>
          <w:lang w:val="ru-RU" w:eastAsia="ru-RU"/>
        </w:rPr>
        <w:t>ПОСТАНОВЛЕНИЕМ СОВЕТА МИНИСТРОВ РЕСПУБЛИКИ БЕЛАРУСЬ</w:t>
      </w:r>
    </w:p>
    <w:p w:rsidR="001525A4" w:rsidRPr="001525A4" w:rsidRDefault="00A83A79" w:rsidP="00152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32"/>
          <w:szCs w:val="32"/>
          <w:lang w:eastAsia="ru-RU"/>
        </w:rPr>
        <w:t>27</w:t>
      </w:r>
      <w:r w:rsidR="001525A4" w:rsidRPr="001525A4">
        <w:rPr>
          <w:rFonts w:ascii="Times New Roman" w:eastAsia="Times New Roman" w:hAnsi="Times New Roman" w:cs="Times New Roman"/>
          <w:sz w:val="32"/>
          <w:szCs w:val="32"/>
          <w:lang w:eastAsia="ru-RU"/>
        </w:rPr>
        <w:t xml:space="preserve"> декабря 202</w:t>
      </w:r>
      <w:r>
        <w:rPr>
          <w:rFonts w:ascii="Times New Roman" w:eastAsia="Times New Roman" w:hAnsi="Times New Roman" w:cs="Times New Roman"/>
          <w:sz w:val="32"/>
          <w:szCs w:val="32"/>
          <w:lang w:eastAsia="ru-RU"/>
        </w:rPr>
        <w:t>3</w:t>
      </w:r>
      <w:r w:rsidR="001525A4" w:rsidRPr="001525A4">
        <w:rPr>
          <w:rFonts w:ascii="Times New Roman" w:eastAsia="Times New Roman" w:hAnsi="Times New Roman" w:cs="Times New Roman"/>
          <w:sz w:val="32"/>
          <w:szCs w:val="32"/>
          <w:lang w:eastAsia="ru-RU"/>
        </w:rPr>
        <w:t xml:space="preserve"> г. № </w:t>
      </w:r>
      <w:r>
        <w:rPr>
          <w:rFonts w:ascii="Times New Roman" w:eastAsia="Times New Roman" w:hAnsi="Times New Roman" w:cs="Times New Roman"/>
          <w:sz w:val="32"/>
          <w:szCs w:val="32"/>
          <w:lang w:eastAsia="ru-RU"/>
        </w:rPr>
        <w:t>944</w:t>
      </w:r>
      <w:r w:rsidR="001525A4" w:rsidRPr="001525A4">
        <w:rPr>
          <w:rFonts w:ascii="Times New Roman" w:eastAsia="Times New Roman" w:hAnsi="Times New Roman" w:cs="Times New Roman"/>
          <w:sz w:val="32"/>
          <w:szCs w:val="32"/>
          <w:lang w:eastAsia="ru-RU"/>
        </w:rPr>
        <w:t xml:space="preserve"> установлена </w:t>
      </w:r>
    </w:p>
    <w:p w:rsidR="001525A4" w:rsidRPr="001525A4" w:rsidRDefault="001525A4" w:rsidP="001525A4">
      <w:pPr>
        <w:keepNext/>
        <w:spacing w:after="0" w:line="240" w:lineRule="auto"/>
        <w:jc w:val="center"/>
        <w:outlineLvl w:val="0"/>
        <w:rPr>
          <w:rFonts w:ascii="Times New Roman" w:eastAsia="Times New Roman" w:hAnsi="Times New Roman" w:cs="Times New Roman"/>
          <w:b/>
          <w:bCs/>
          <w:sz w:val="52"/>
          <w:szCs w:val="24"/>
          <w:lang w:eastAsia="ru-RU"/>
        </w:rPr>
      </w:pPr>
      <w:r w:rsidRPr="001525A4">
        <w:rPr>
          <w:rFonts w:ascii="Times New Roman" w:eastAsia="Times New Roman" w:hAnsi="Times New Roman" w:cs="Times New Roman"/>
          <w:b/>
          <w:bCs/>
          <w:sz w:val="52"/>
          <w:szCs w:val="24"/>
          <w:lang w:eastAsia="ru-RU"/>
        </w:rPr>
        <w:t>БАЗОВАЯ ВЕЛИЧИНА</w:t>
      </w:r>
    </w:p>
    <w:p w:rsidR="004461BC" w:rsidRPr="00A83A79" w:rsidRDefault="00A83A79" w:rsidP="001525A4">
      <w:pPr>
        <w:pStyle w:val="newncpi0"/>
        <w:jc w:val="center"/>
        <w:rPr>
          <w:lang w:val="ru-RU"/>
        </w:rPr>
      </w:pPr>
      <w:r>
        <w:rPr>
          <w:rFonts w:eastAsia="Times New Roman"/>
          <w:b/>
          <w:bCs/>
          <w:sz w:val="52"/>
          <w:lang w:val="ru-RU" w:eastAsia="ru-RU"/>
        </w:rPr>
        <w:t>40</w:t>
      </w:r>
      <w:bookmarkStart w:id="0" w:name="_GoBack"/>
      <w:bookmarkEnd w:id="0"/>
      <w:r w:rsidR="001525A4" w:rsidRPr="001525A4">
        <w:rPr>
          <w:rFonts w:eastAsia="Times New Roman"/>
          <w:b/>
          <w:bCs/>
          <w:sz w:val="52"/>
          <w:lang w:val="ru-RU" w:eastAsia="ru-RU"/>
        </w:rPr>
        <w:t xml:space="preserve"> рублей</w:t>
      </w:r>
    </w:p>
    <w:p w:rsidR="00B87952" w:rsidRPr="004461BC" w:rsidRDefault="00B87952" w:rsidP="004461BC">
      <w:pPr>
        <w:spacing w:after="0" w:line="240" w:lineRule="auto"/>
        <w:rPr>
          <w:rFonts w:ascii="Times New Roman" w:eastAsia="Times New Roman" w:hAnsi="Times New Roman" w:cs="Times New Roman"/>
          <w:color w:val="828282"/>
          <w:sz w:val="30"/>
          <w:szCs w:val="30"/>
          <w:lang w:eastAsia="ru-RU"/>
        </w:rPr>
      </w:pPr>
    </w:p>
    <w:p w:rsidR="00B87952" w:rsidRDefault="00B87952" w:rsidP="00B87952">
      <w:pPr>
        <w:spacing w:after="0" w:line="240" w:lineRule="auto"/>
        <w:rPr>
          <w:rFonts w:ascii="Times New Roman" w:eastAsia="Times New Roman" w:hAnsi="Times New Roman" w:cs="Times New Roman"/>
          <w:color w:val="828282"/>
          <w:sz w:val="30"/>
          <w:szCs w:val="30"/>
          <w:lang w:eastAsia="ru-RU"/>
        </w:rPr>
      </w:pPr>
    </w:p>
    <w:p w:rsidR="004632DF" w:rsidRPr="00B87952" w:rsidRDefault="00B87952" w:rsidP="00B01A18">
      <w:pPr>
        <w:spacing w:after="0" w:line="240" w:lineRule="auto"/>
        <w:ind w:left="-360"/>
        <w:jc w:val="both"/>
        <w:rPr>
          <w:rFonts w:ascii="Times New Roman" w:hAnsi="Times New Roman" w:cs="Times New Roman"/>
          <w:sz w:val="30"/>
          <w:szCs w:val="30"/>
        </w:rPr>
      </w:pPr>
      <w:r w:rsidRPr="00B87952">
        <w:rPr>
          <w:rFonts w:ascii="Times New Roman" w:eastAsia="Times New Roman" w:hAnsi="Times New Roman" w:cs="Times New Roman"/>
          <w:color w:val="828282"/>
          <w:sz w:val="30"/>
          <w:szCs w:val="30"/>
          <w:lang w:eastAsia="ru-RU"/>
        </w:rPr>
        <w:br/>
      </w:r>
    </w:p>
    <w:p w:rsidR="00B01A18" w:rsidRPr="00B87952" w:rsidRDefault="00B01A18">
      <w:pPr>
        <w:spacing w:after="0" w:line="240" w:lineRule="auto"/>
        <w:ind w:left="-360"/>
        <w:jc w:val="both"/>
        <w:rPr>
          <w:rFonts w:ascii="Times New Roman" w:hAnsi="Times New Roman" w:cs="Times New Roman"/>
          <w:sz w:val="30"/>
          <w:szCs w:val="30"/>
        </w:rPr>
      </w:pPr>
    </w:p>
    <w:sectPr w:rsidR="00B01A18" w:rsidRPr="00B87952" w:rsidSect="00B8795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55124"/>
    <w:multiLevelType w:val="multilevel"/>
    <w:tmpl w:val="1D3E2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28"/>
    <w:rsid w:val="00104096"/>
    <w:rsid w:val="001525A4"/>
    <w:rsid w:val="00267628"/>
    <w:rsid w:val="00274034"/>
    <w:rsid w:val="004461BC"/>
    <w:rsid w:val="004632DF"/>
    <w:rsid w:val="00822952"/>
    <w:rsid w:val="00A83A79"/>
    <w:rsid w:val="00B01A18"/>
    <w:rsid w:val="00B87952"/>
    <w:rsid w:val="00C20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4461BC"/>
    <w:pPr>
      <w:spacing w:before="240" w:after="240" w:line="240" w:lineRule="auto"/>
      <w:ind w:right="2268"/>
    </w:pPr>
    <w:rPr>
      <w:rFonts w:ascii="Times New Roman" w:eastAsia="Times New Roman" w:hAnsi="Times New Roman" w:cs="Times New Roman"/>
      <w:b/>
      <w:bCs/>
      <w:sz w:val="28"/>
      <w:szCs w:val="28"/>
      <w:lang w:val="en-US"/>
    </w:rPr>
  </w:style>
  <w:style w:type="paragraph" w:customStyle="1" w:styleId="point">
    <w:name w:val="point"/>
    <w:basedOn w:val="a"/>
    <w:rsid w:val="004461BC"/>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preamble">
    <w:name w:val="preamble"/>
    <w:basedOn w:val="a"/>
    <w:rsid w:val="004461BC"/>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newncpi">
    <w:name w:val="newncpi"/>
    <w:basedOn w:val="a"/>
    <w:rsid w:val="004461BC"/>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newncpi0">
    <w:name w:val="newncpi0"/>
    <w:basedOn w:val="a"/>
    <w:rsid w:val="004461BC"/>
    <w:pPr>
      <w:spacing w:after="0" w:line="240" w:lineRule="auto"/>
      <w:jc w:val="both"/>
    </w:pPr>
    <w:rPr>
      <w:rFonts w:ascii="Times New Roman" w:eastAsiaTheme="minorEastAsia" w:hAnsi="Times New Roman" w:cs="Times New Roman"/>
      <w:sz w:val="24"/>
      <w:szCs w:val="24"/>
      <w:lang w:val="en-US"/>
    </w:rPr>
  </w:style>
  <w:style w:type="character" w:customStyle="1" w:styleId="name">
    <w:name w:val="name"/>
    <w:basedOn w:val="a0"/>
    <w:rsid w:val="004461BC"/>
    <w:rPr>
      <w:rFonts w:ascii="Times New Roman" w:hAnsi="Times New Roman" w:cs="Times New Roman" w:hint="default"/>
      <w:caps/>
    </w:rPr>
  </w:style>
  <w:style w:type="character" w:customStyle="1" w:styleId="promulgator">
    <w:name w:val="promulgator"/>
    <w:basedOn w:val="a0"/>
    <w:rsid w:val="004461BC"/>
    <w:rPr>
      <w:rFonts w:ascii="Times New Roman" w:hAnsi="Times New Roman" w:cs="Times New Roman" w:hint="default"/>
      <w:caps/>
    </w:rPr>
  </w:style>
  <w:style w:type="character" w:customStyle="1" w:styleId="datepr">
    <w:name w:val="datepr"/>
    <w:basedOn w:val="a0"/>
    <w:rsid w:val="004461BC"/>
    <w:rPr>
      <w:rFonts w:ascii="Times New Roman" w:hAnsi="Times New Roman" w:cs="Times New Roman" w:hint="default"/>
    </w:rPr>
  </w:style>
  <w:style w:type="character" w:customStyle="1" w:styleId="number">
    <w:name w:val="number"/>
    <w:basedOn w:val="a0"/>
    <w:rsid w:val="004461BC"/>
    <w:rPr>
      <w:rFonts w:ascii="Times New Roman" w:hAnsi="Times New Roman" w:cs="Times New Roman" w:hint="default"/>
    </w:rPr>
  </w:style>
  <w:style w:type="character" w:customStyle="1" w:styleId="post">
    <w:name w:val="post"/>
    <w:basedOn w:val="a0"/>
    <w:rsid w:val="004461BC"/>
    <w:rPr>
      <w:rFonts w:ascii="Times New Roman" w:hAnsi="Times New Roman" w:cs="Times New Roman" w:hint="default"/>
      <w:b/>
      <w:bCs/>
      <w:sz w:val="22"/>
      <w:szCs w:val="22"/>
    </w:rPr>
  </w:style>
  <w:style w:type="character" w:customStyle="1" w:styleId="pers">
    <w:name w:val="pers"/>
    <w:basedOn w:val="a0"/>
    <w:rsid w:val="004461BC"/>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4461BC"/>
    <w:pPr>
      <w:spacing w:before="240" w:after="240" w:line="240" w:lineRule="auto"/>
      <w:ind w:right="2268"/>
    </w:pPr>
    <w:rPr>
      <w:rFonts w:ascii="Times New Roman" w:eastAsia="Times New Roman" w:hAnsi="Times New Roman" w:cs="Times New Roman"/>
      <w:b/>
      <w:bCs/>
      <w:sz w:val="28"/>
      <w:szCs w:val="28"/>
      <w:lang w:val="en-US"/>
    </w:rPr>
  </w:style>
  <w:style w:type="paragraph" w:customStyle="1" w:styleId="point">
    <w:name w:val="point"/>
    <w:basedOn w:val="a"/>
    <w:rsid w:val="004461BC"/>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preamble">
    <w:name w:val="preamble"/>
    <w:basedOn w:val="a"/>
    <w:rsid w:val="004461BC"/>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newncpi">
    <w:name w:val="newncpi"/>
    <w:basedOn w:val="a"/>
    <w:rsid w:val="004461BC"/>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newncpi0">
    <w:name w:val="newncpi0"/>
    <w:basedOn w:val="a"/>
    <w:rsid w:val="004461BC"/>
    <w:pPr>
      <w:spacing w:after="0" w:line="240" w:lineRule="auto"/>
      <w:jc w:val="both"/>
    </w:pPr>
    <w:rPr>
      <w:rFonts w:ascii="Times New Roman" w:eastAsiaTheme="minorEastAsia" w:hAnsi="Times New Roman" w:cs="Times New Roman"/>
      <w:sz w:val="24"/>
      <w:szCs w:val="24"/>
      <w:lang w:val="en-US"/>
    </w:rPr>
  </w:style>
  <w:style w:type="character" w:customStyle="1" w:styleId="name">
    <w:name w:val="name"/>
    <w:basedOn w:val="a0"/>
    <w:rsid w:val="004461BC"/>
    <w:rPr>
      <w:rFonts w:ascii="Times New Roman" w:hAnsi="Times New Roman" w:cs="Times New Roman" w:hint="default"/>
      <w:caps/>
    </w:rPr>
  </w:style>
  <w:style w:type="character" w:customStyle="1" w:styleId="promulgator">
    <w:name w:val="promulgator"/>
    <w:basedOn w:val="a0"/>
    <w:rsid w:val="004461BC"/>
    <w:rPr>
      <w:rFonts w:ascii="Times New Roman" w:hAnsi="Times New Roman" w:cs="Times New Roman" w:hint="default"/>
      <w:caps/>
    </w:rPr>
  </w:style>
  <w:style w:type="character" w:customStyle="1" w:styleId="datepr">
    <w:name w:val="datepr"/>
    <w:basedOn w:val="a0"/>
    <w:rsid w:val="004461BC"/>
    <w:rPr>
      <w:rFonts w:ascii="Times New Roman" w:hAnsi="Times New Roman" w:cs="Times New Roman" w:hint="default"/>
    </w:rPr>
  </w:style>
  <w:style w:type="character" w:customStyle="1" w:styleId="number">
    <w:name w:val="number"/>
    <w:basedOn w:val="a0"/>
    <w:rsid w:val="004461BC"/>
    <w:rPr>
      <w:rFonts w:ascii="Times New Roman" w:hAnsi="Times New Roman" w:cs="Times New Roman" w:hint="default"/>
    </w:rPr>
  </w:style>
  <w:style w:type="character" w:customStyle="1" w:styleId="post">
    <w:name w:val="post"/>
    <w:basedOn w:val="a0"/>
    <w:rsid w:val="004461BC"/>
    <w:rPr>
      <w:rFonts w:ascii="Times New Roman" w:hAnsi="Times New Roman" w:cs="Times New Roman" w:hint="default"/>
      <w:b/>
      <w:bCs/>
      <w:sz w:val="22"/>
      <w:szCs w:val="22"/>
    </w:rPr>
  </w:style>
  <w:style w:type="character" w:customStyle="1" w:styleId="pers">
    <w:name w:val="pers"/>
    <w:basedOn w:val="a0"/>
    <w:rsid w:val="004461BC"/>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337212">
      <w:bodyDiv w:val="1"/>
      <w:marLeft w:val="0"/>
      <w:marRight w:val="0"/>
      <w:marTop w:val="0"/>
      <w:marBottom w:val="0"/>
      <w:divBdr>
        <w:top w:val="none" w:sz="0" w:space="0" w:color="auto"/>
        <w:left w:val="none" w:sz="0" w:space="0" w:color="auto"/>
        <w:bottom w:val="none" w:sz="0" w:space="0" w:color="auto"/>
        <w:right w:val="none" w:sz="0" w:space="0" w:color="auto"/>
      </w:divBdr>
    </w:div>
    <w:div w:id="1536428733">
      <w:bodyDiv w:val="1"/>
      <w:marLeft w:val="0"/>
      <w:marRight w:val="0"/>
      <w:marTop w:val="0"/>
      <w:marBottom w:val="0"/>
      <w:divBdr>
        <w:top w:val="none" w:sz="0" w:space="0" w:color="auto"/>
        <w:left w:val="none" w:sz="0" w:space="0" w:color="auto"/>
        <w:bottom w:val="none" w:sz="0" w:space="0" w:color="auto"/>
        <w:right w:val="none" w:sz="0" w:space="0" w:color="auto"/>
      </w:divBdr>
    </w:div>
    <w:div w:id="1831359654">
      <w:bodyDiv w:val="1"/>
      <w:marLeft w:val="0"/>
      <w:marRight w:val="0"/>
      <w:marTop w:val="0"/>
      <w:marBottom w:val="0"/>
      <w:divBdr>
        <w:top w:val="none" w:sz="0" w:space="0" w:color="auto"/>
        <w:left w:val="none" w:sz="0" w:space="0" w:color="auto"/>
        <w:bottom w:val="none" w:sz="0" w:space="0" w:color="auto"/>
        <w:right w:val="none" w:sz="0" w:space="0" w:color="auto"/>
      </w:divBdr>
    </w:div>
    <w:div w:id="20161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tebskjust.gov.by/info/news/bazovaya.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1864</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ЗАГС</dc:creator>
  <cp:lastModifiedBy>ЗАГС</cp:lastModifiedBy>
  <cp:revision>2</cp:revision>
  <dcterms:created xsi:type="dcterms:W3CDTF">2024-01-04T11:56:00Z</dcterms:created>
  <dcterms:modified xsi:type="dcterms:W3CDTF">2024-01-04T11:56:00Z</dcterms:modified>
</cp:coreProperties>
</file>