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B892" w14:textId="77777777" w:rsidR="008A44E5" w:rsidRDefault="008A44E5" w:rsidP="00431FD2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 w:rsidRPr="00562F52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Изменения в начислениях за ЖКУ.</w:t>
      </w:r>
      <w:r w:rsidR="00D54CF9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 xml:space="preserve"> Управление общим имуществом.</w:t>
      </w:r>
    </w:p>
    <w:p w14:paraId="70B089BC" w14:textId="77777777" w:rsidR="008A44E5" w:rsidRDefault="008A44E5" w:rsidP="008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Порядок взимания платы за жилищно-коммунальные услуги определен Положением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утвержденным постановлением Совета Министров Республики Беларусь от 12 июня 2014 г. № 571.</w:t>
      </w:r>
    </w:p>
    <w:p w14:paraId="3FA0E330" w14:textId="77777777" w:rsidR="008A44E5" w:rsidRDefault="008A44E5" w:rsidP="008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данный нормативный правовой акт внесены изменения. С 1 июня 2021 г. плательщики жилищно-коммунальных услуг, являющиеся участниками совместного домовладения, ежемесячно будут вносить плату за услугу по управлению общим имуществом совместного домовладения.</w:t>
      </w:r>
    </w:p>
    <w:p w14:paraId="1A3885E0" w14:textId="77777777" w:rsidR="008A44E5" w:rsidRDefault="008A44E5" w:rsidP="008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Исчисляться данная плата будет соразмерно общей площади принадлежащего участнику совместного домовладения жилого или нежилого помещений в жилом доме.</w:t>
      </w:r>
    </w:p>
    <w:p w14:paraId="0574A943" w14:textId="38D26E1D" w:rsidR="008A44E5" w:rsidRDefault="00431FD2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31FD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Например: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в</w:t>
      </w:r>
      <w:r w:rsidRPr="00431FD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двухкомнатной квартире, общей площадью </w:t>
      </w:r>
      <w:r w:rsidR="00262051">
        <w:rPr>
          <w:rFonts w:ascii="Times New Roman" w:hAnsi="Times New Roman" w:cs="Times New Roman"/>
          <w:i/>
          <w:iCs/>
          <w:sz w:val="30"/>
          <w:szCs w:val="30"/>
          <w:lang w:val="ru-RU"/>
        </w:rPr>
        <w:t>6</w:t>
      </w:r>
      <w:r w:rsidRPr="00431FD2">
        <w:rPr>
          <w:rFonts w:ascii="Times New Roman" w:hAnsi="Times New Roman" w:cs="Times New Roman"/>
          <w:i/>
          <w:iCs/>
          <w:sz w:val="30"/>
          <w:szCs w:val="30"/>
          <w:lang w:val="ru-RU"/>
        </w:rPr>
        <w:t>0 кв.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м</w:t>
      </w:r>
      <w:r w:rsidRPr="00431FD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плата за услугу по управлению общим имуществом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совместного домовладения </w:t>
      </w:r>
      <w:r w:rsidRPr="00431FD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составит </w:t>
      </w:r>
      <w:r w:rsidR="00FB4E3F">
        <w:rPr>
          <w:rFonts w:ascii="Times New Roman" w:hAnsi="Times New Roman" w:cs="Times New Roman"/>
          <w:i/>
          <w:iCs/>
          <w:sz w:val="30"/>
          <w:szCs w:val="30"/>
          <w:lang w:val="ru-RU"/>
        </w:rPr>
        <w:t>менее 1 рубля</w:t>
      </w:r>
      <w:r w:rsidR="008715B8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 месяц.</w:t>
      </w:r>
    </w:p>
    <w:p w14:paraId="678E1C5F" w14:textId="4D344C99" w:rsidR="00431FD2" w:rsidRDefault="00262051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 целью недопущения </w:t>
      </w:r>
      <w:r w:rsidR="001E7F42">
        <w:rPr>
          <w:rFonts w:ascii="Times New Roman" w:hAnsi="Times New Roman" w:cs="Times New Roman"/>
          <w:sz w:val="30"/>
          <w:szCs w:val="30"/>
          <w:lang w:val="ru-RU"/>
        </w:rPr>
        <w:t>увеличения нагрузки на население</w:t>
      </w:r>
      <w:r w:rsidR="002F2B0F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E7F42">
        <w:rPr>
          <w:rFonts w:ascii="Times New Roman" w:hAnsi="Times New Roman" w:cs="Times New Roman"/>
          <w:sz w:val="30"/>
          <w:szCs w:val="30"/>
          <w:lang w:val="ru-RU"/>
        </w:rPr>
        <w:t xml:space="preserve"> после установления платы за управление общим имуществом совместного домовладения соразмерно будет уменьшена плата за следующие услуги ЖКУ: </w:t>
      </w:r>
      <w:r w:rsidR="00FB4E3F">
        <w:rPr>
          <w:rFonts w:ascii="Times New Roman" w:hAnsi="Times New Roman" w:cs="Times New Roman"/>
          <w:sz w:val="30"/>
          <w:szCs w:val="30"/>
          <w:lang w:val="ru-RU"/>
        </w:rPr>
        <w:t>техническое обслуживание дома и лифта, вывоз ТКО и санитарное содержание вспомогательных помещений.</w:t>
      </w:r>
    </w:p>
    <w:p w14:paraId="17699D61" w14:textId="77777777" w:rsidR="0036032D" w:rsidRDefault="0036032D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9C7403E" w14:textId="77777777" w:rsidR="00562F52" w:rsidRPr="00562F52" w:rsidRDefault="00562F52" w:rsidP="00562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 w:rsidRPr="00562F52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Кто предоставляет услугу</w:t>
      </w:r>
    </w:p>
    <w:p w14:paraId="7BF87897" w14:textId="77777777" w:rsidR="00562F52" w:rsidRPr="00562F52" w:rsidRDefault="00562F52" w:rsidP="00562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 w:rsidRPr="00562F52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по управлению общим имуществом совместного домовладения?</w:t>
      </w:r>
    </w:p>
    <w:p w14:paraId="0637328B" w14:textId="77777777" w:rsidR="00431FD2" w:rsidRPr="00562F52" w:rsidRDefault="00431FD2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E9AB160" w14:textId="77777777" w:rsidR="00562F52" w:rsidRDefault="00562F52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 момента возникновения в жилом доме права собственности на квартиры (нежилые помещения) у двух и более собственников возникает необходимость по управлению общим имуществом совместного домовладения. Ведь у собственников квартир, помимо прав на жилые помещения, существуют и обязанности по эксплуатации и содержанию </w:t>
      </w:r>
      <w:r w:rsidR="000A2CFB">
        <w:rPr>
          <w:rFonts w:ascii="Times New Roman" w:hAnsi="Times New Roman" w:cs="Times New Roman"/>
          <w:sz w:val="30"/>
          <w:szCs w:val="30"/>
          <w:lang w:val="ru-RU"/>
        </w:rPr>
        <w:t xml:space="preserve">принадлежащего им </w:t>
      </w:r>
      <w:r>
        <w:rPr>
          <w:rFonts w:ascii="Times New Roman" w:hAnsi="Times New Roman" w:cs="Times New Roman"/>
          <w:sz w:val="30"/>
          <w:szCs w:val="30"/>
          <w:lang w:val="ru-RU"/>
        </w:rPr>
        <w:t>общего имущества: подъездов, крыш, подвалов, внутридомового оборудования, общедомовых приборов учета и других объектов.</w:t>
      </w:r>
    </w:p>
    <w:p w14:paraId="5F937029" w14:textId="29F29B1C" w:rsidR="00562F52" w:rsidRDefault="001E7F42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0A2CFB">
        <w:rPr>
          <w:rFonts w:ascii="Times New Roman" w:hAnsi="Times New Roman" w:cs="Times New Roman"/>
          <w:sz w:val="30"/>
          <w:szCs w:val="30"/>
          <w:lang w:val="ru-RU"/>
        </w:rPr>
        <w:t>правление совместным домовладением это важная организационная составляющая, потому и было принято решение сделать ее самостоятельной услугой.</w:t>
      </w:r>
    </w:p>
    <w:p w14:paraId="3642CF41" w14:textId="4D71AC93" w:rsidR="000A2CFB" w:rsidRDefault="00F971BE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Управлять общим имуществом совместного домовладения граждане могут самостоятельно, если квартир в доме не более 10, граждане также могут создать товарищество собственников или ЖСПК.</w:t>
      </w:r>
    </w:p>
    <w:p w14:paraId="3C15BBD8" w14:textId="77777777" w:rsidR="00F971BE" w:rsidRDefault="00F971BE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Если два предыдущих варианта не работают, районный и городской исполнительные комитеты </w:t>
      </w:r>
      <w:r w:rsidR="00D05FCD">
        <w:rPr>
          <w:rFonts w:ascii="Times New Roman" w:hAnsi="Times New Roman" w:cs="Times New Roman"/>
          <w:sz w:val="30"/>
          <w:szCs w:val="30"/>
          <w:lang w:val="ru-RU"/>
        </w:rPr>
        <w:t>(местн</w:t>
      </w:r>
      <w:r w:rsidR="006047BD">
        <w:rPr>
          <w:rFonts w:ascii="Times New Roman" w:hAnsi="Times New Roman" w:cs="Times New Roman"/>
          <w:sz w:val="30"/>
          <w:szCs w:val="30"/>
          <w:lang w:val="ru-RU"/>
        </w:rPr>
        <w:t>ые</w:t>
      </w:r>
      <w:r w:rsidR="00D05FCD">
        <w:rPr>
          <w:rFonts w:ascii="Times New Roman" w:hAnsi="Times New Roman" w:cs="Times New Roman"/>
          <w:sz w:val="30"/>
          <w:szCs w:val="30"/>
          <w:lang w:val="ru-RU"/>
        </w:rPr>
        <w:t xml:space="preserve"> администраци</w:t>
      </w:r>
      <w:r w:rsidR="006047B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D05FCD">
        <w:rPr>
          <w:rFonts w:ascii="Times New Roman" w:hAnsi="Times New Roman" w:cs="Times New Roman"/>
          <w:sz w:val="30"/>
          <w:szCs w:val="30"/>
          <w:lang w:val="ru-RU"/>
        </w:rPr>
        <w:t xml:space="preserve"> район</w:t>
      </w:r>
      <w:r w:rsidR="006047BD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D05FCD">
        <w:rPr>
          <w:rFonts w:ascii="Times New Roman" w:hAnsi="Times New Roman" w:cs="Times New Roman"/>
          <w:sz w:val="30"/>
          <w:szCs w:val="30"/>
          <w:lang w:val="ru-RU"/>
        </w:rPr>
        <w:t xml:space="preserve"> г.Витебска)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назначают уполномоченное лицо по управлению общим имуществом </w:t>
      </w: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совместного домовладения, которым может быть государственный заказчик в сфере жилищно-коммунального хозяйства.</w:t>
      </w:r>
    </w:p>
    <w:p w14:paraId="28D40F08" w14:textId="3EC6F831" w:rsidR="00F971BE" w:rsidRPr="00F971BE" w:rsidRDefault="00F971BE" w:rsidP="00F971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F971BE">
        <w:rPr>
          <w:rFonts w:ascii="Times New Roman" w:hAnsi="Times New Roman" w:cs="Times New Roman"/>
          <w:i/>
          <w:iCs/>
          <w:sz w:val="30"/>
          <w:szCs w:val="30"/>
          <w:lang w:val="ru-RU"/>
        </w:rPr>
        <w:t>В Витебской области осуществляют свою деятельность два государственны</w:t>
      </w:r>
      <w:r w:rsidR="002F1A09">
        <w:rPr>
          <w:rFonts w:ascii="Times New Roman" w:hAnsi="Times New Roman" w:cs="Times New Roman"/>
          <w:i/>
          <w:iCs/>
          <w:sz w:val="30"/>
          <w:szCs w:val="30"/>
          <w:lang w:val="ru-RU"/>
        </w:rPr>
        <w:t>х</w:t>
      </w:r>
      <w:r w:rsidRPr="00F971BE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заказчик</w:t>
      </w:r>
      <w:r w:rsidR="002F1A09">
        <w:rPr>
          <w:rFonts w:ascii="Times New Roman" w:hAnsi="Times New Roman" w:cs="Times New Roman"/>
          <w:i/>
          <w:iCs/>
          <w:sz w:val="30"/>
          <w:szCs w:val="30"/>
          <w:lang w:val="ru-RU"/>
        </w:rPr>
        <w:t>а</w:t>
      </w:r>
      <w:r w:rsidRPr="00F971BE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 сфере жилищно-коммунального хозяйства: государственное предприятие «Витебское городское жилищно-коммунальное хозяйство» и государственное предприятие «Новополоцкая управляющая компания».</w:t>
      </w:r>
      <w:r w:rsidR="00856A5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Информацию о данных юридических лицах можно найти в глобальной компьютерной сети Интернет на официальном сайте главного управления ЖКХ Витебского облисполкома. </w:t>
      </w:r>
    </w:p>
    <w:p w14:paraId="6A517D45" w14:textId="77777777" w:rsidR="00562F52" w:rsidRDefault="00FD02B5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обязанности уполномоченного лица по управлению общим имуществом совместного домовладения входит: организация оказания основных и дополнительных жилищно-коммунальных услуг, проведение конкурсов по выбору исполнителей данных услуг, контроль за качеством их оказания потребителям, решение претензионных вопросов и рассмотрение обращений граждан, связанных с их желанием улучшить комфортность проживания</w:t>
      </w:r>
      <w:r w:rsidR="00A44260">
        <w:rPr>
          <w:rFonts w:ascii="Times New Roman" w:hAnsi="Times New Roman" w:cs="Times New Roman"/>
          <w:sz w:val="30"/>
          <w:szCs w:val="30"/>
          <w:lang w:val="ru-RU"/>
        </w:rPr>
        <w:t>, и многое другое.</w:t>
      </w:r>
    </w:p>
    <w:p w14:paraId="533FB853" w14:textId="77777777" w:rsidR="00FD02B5" w:rsidRPr="00FD02B5" w:rsidRDefault="00FD02B5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FD02B5">
        <w:rPr>
          <w:rFonts w:ascii="Times New Roman" w:hAnsi="Times New Roman" w:cs="Times New Roman"/>
          <w:i/>
          <w:iCs/>
          <w:sz w:val="30"/>
          <w:szCs w:val="30"/>
          <w:lang w:val="ru-RU"/>
        </w:rPr>
        <w:t>Например: у собственников квартир есть желание сделать более эстетичный и дорогой ремонт подъезда, а не по минимальной смете, которую, как правило, предлагает исполнитель. Или утеплить дом. Кто должен заняться решением этих вопросов: организовать собрание, согласовать проекты, документы, найти подрядчика, принять акт выполненных работ. Эти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м</w:t>
      </w:r>
      <w:r w:rsidRPr="00FD02B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будет заниматься уполномоченное лицо по управлению общим имуществом.</w:t>
      </w:r>
    </w:p>
    <w:p w14:paraId="4E8F3672" w14:textId="77777777" w:rsidR="00FD02B5" w:rsidRDefault="00FD02B5" w:rsidP="0043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7289BA3" w14:textId="77777777" w:rsidR="00856A57" w:rsidRPr="00856A57" w:rsidRDefault="00856A57" w:rsidP="00856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 w:rsidRPr="00856A57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Когда будет начисляться плата за услугу по управлению общим имуществом совместного домовладения?</w:t>
      </w:r>
    </w:p>
    <w:p w14:paraId="1BE7AF75" w14:textId="77777777" w:rsidR="008A44E5" w:rsidRDefault="008A44E5">
      <w:pPr>
        <w:rPr>
          <w:b/>
          <w:bCs/>
          <w:u w:val="single"/>
          <w:lang w:val="ru-RU"/>
        </w:rPr>
      </w:pPr>
    </w:p>
    <w:p w14:paraId="2242DCEB" w14:textId="77777777" w:rsidR="00856A57" w:rsidRDefault="000D5CE2" w:rsidP="000D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Жилищным кодексом Республики Беларусь определено, что уполномоченное лицо по управлению общим имуществом совместного домовладения, с момента назначения его таковым по решению районного или городского исполнительных комитетов</w:t>
      </w:r>
      <w:r w:rsidR="006047BD">
        <w:rPr>
          <w:rFonts w:ascii="Times New Roman" w:hAnsi="Times New Roman" w:cs="Times New Roman"/>
          <w:sz w:val="30"/>
          <w:szCs w:val="30"/>
          <w:lang w:val="ru-RU"/>
        </w:rPr>
        <w:t xml:space="preserve"> (местной администрации района г.Витебска)</w:t>
      </w:r>
      <w:r>
        <w:rPr>
          <w:rFonts w:ascii="Times New Roman" w:hAnsi="Times New Roman" w:cs="Times New Roman"/>
          <w:sz w:val="30"/>
          <w:szCs w:val="30"/>
          <w:lang w:val="ru-RU"/>
        </w:rPr>
        <w:t>, обязано предложить потребителю заключить договор на управление общим имуществом совместного домовладения.</w:t>
      </w:r>
    </w:p>
    <w:p w14:paraId="7A21ECCC" w14:textId="77777777" w:rsidR="000D5CE2" w:rsidRDefault="006119A0" w:rsidP="000D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Типовой договор на управление общим имуществом совместного домовладения утвержден постановлением Совета Министров Республики Беларусь от 27 января 2009 г. № 99 «О мерах по реализации Закона Республики Беларусь «О защите прав потребителей жилищно-коммунальных услуг». Утвержденный договор размещен в открытом доступе и содержит набор необходимых существенных условий для всех, кто получает услугу по управлению общим имуществом.</w:t>
      </w:r>
    </w:p>
    <w:p w14:paraId="02864E9E" w14:textId="77777777" w:rsidR="00F50172" w:rsidRPr="00F50172" w:rsidRDefault="00F50172" w:rsidP="000D5C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F50172">
        <w:rPr>
          <w:rFonts w:ascii="Times New Roman" w:hAnsi="Times New Roman" w:cs="Times New Roman"/>
          <w:i/>
          <w:iCs/>
          <w:sz w:val="30"/>
          <w:szCs w:val="30"/>
          <w:lang w:val="ru-RU"/>
        </w:rPr>
        <w:t>Уполномоченными на управление общим имуществом совестного домовладения организациями в настоящее время проводится активная работа по заключени</w:t>
      </w:r>
      <w:r w:rsidR="007844B5">
        <w:rPr>
          <w:rFonts w:ascii="Times New Roman" w:hAnsi="Times New Roman" w:cs="Times New Roman"/>
          <w:i/>
          <w:iCs/>
          <w:sz w:val="30"/>
          <w:szCs w:val="30"/>
          <w:lang w:val="ru-RU"/>
        </w:rPr>
        <w:t>ю</w:t>
      </w:r>
      <w:r w:rsidRPr="00F5017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с населением вышеуказанных договоров.</w:t>
      </w:r>
    </w:p>
    <w:p w14:paraId="7582A44A" w14:textId="1872FBC0" w:rsidR="006119A0" w:rsidRDefault="00D05FCD" w:rsidP="000D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этом, следует отметить, что отказ потребителя заключить договор не освобождает его от платы за услугу по управлению общим </w:t>
      </w: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имуществом. Здесь работает тот же </w:t>
      </w:r>
      <w:r w:rsidR="00C46CE0">
        <w:rPr>
          <w:rFonts w:ascii="Times New Roman" w:hAnsi="Times New Roman" w:cs="Times New Roman"/>
          <w:sz w:val="30"/>
          <w:szCs w:val="30"/>
          <w:lang w:val="ru-RU"/>
        </w:rPr>
        <w:t>принцип</w:t>
      </w:r>
      <w:r>
        <w:rPr>
          <w:rFonts w:ascii="Times New Roman" w:hAnsi="Times New Roman" w:cs="Times New Roman"/>
          <w:sz w:val="30"/>
          <w:szCs w:val="30"/>
          <w:lang w:val="ru-RU"/>
        </w:rPr>
        <w:t>, как и в случае с предоставление</w:t>
      </w:r>
      <w:r w:rsidR="00C46CE0">
        <w:rPr>
          <w:rFonts w:ascii="Times New Roman" w:hAnsi="Times New Roman" w:cs="Times New Roman"/>
          <w:sz w:val="30"/>
          <w:szCs w:val="30"/>
          <w:lang w:val="ru-RU"/>
        </w:rPr>
        <w:t>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основных ЖКУ. Отказаться нельзя.</w:t>
      </w:r>
    </w:p>
    <w:p w14:paraId="2FE5A120" w14:textId="77777777" w:rsidR="00D05FCD" w:rsidRDefault="00D05FCD" w:rsidP="000D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Таким образом, начисление платы за управление общим имуществом совместного домовладения по жилым домам, где уже назначено уполномоченное лицо по управлению общим имуществом, будет производится с 1 июня 2021 г., по остальным жилым домам – с момента назначения уполномоченного лица, если таковое будет назначено.</w:t>
      </w:r>
    </w:p>
    <w:p w14:paraId="176304F2" w14:textId="77777777" w:rsidR="00D37DCA" w:rsidRDefault="00D05FCD" w:rsidP="000D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Информацию о назначении уполномоченного лица по конкретному жилому дому можно получить в соответствующих районном или городском исполнительн</w:t>
      </w:r>
      <w:r w:rsidR="00D37DCA">
        <w:rPr>
          <w:rFonts w:ascii="Times New Roman" w:hAnsi="Times New Roman" w:cs="Times New Roman"/>
          <w:sz w:val="30"/>
          <w:szCs w:val="30"/>
          <w:lang w:val="ru-RU"/>
        </w:rPr>
        <w:t>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комитетах (местных администрациях районов г.Витебска) </w:t>
      </w:r>
      <w:r w:rsidR="000B65FA">
        <w:rPr>
          <w:rFonts w:ascii="Times New Roman" w:hAnsi="Times New Roman" w:cs="Times New Roman"/>
          <w:sz w:val="30"/>
          <w:szCs w:val="30"/>
          <w:lang w:val="ru-RU"/>
        </w:rPr>
        <w:t>по территориальности</w:t>
      </w:r>
      <w:r w:rsidR="00D37DC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CC173DB" w14:textId="77777777" w:rsidR="000B65FA" w:rsidRDefault="000B65FA" w:rsidP="000D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4867E63" w14:textId="77777777" w:rsidR="003A7909" w:rsidRPr="003A7909" w:rsidRDefault="003A7909" w:rsidP="003A7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 w:rsidRPr="003A7909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Как услуга по управлению жильем будет</w:t>
      </w:r>
    </w:p>
    <w:p w14:paraId="26AB7009" w14:textId="77777777" w:rsidR="000B65FA" w:rsidRPr="003A7909" w:rsidRDefault="003A7909" w:rsidP="003A7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 w:rsidRPr="003A7909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предоставляться в товариществах собственников или ЖСПК?</w:t>
      </w:r>
    </w:p>
    <w:p w14:paraId="19F5DB78" w14:textId="77777777" w:rsidR="003A7909" w:rsidRDefault="003A7909" w:rsidP="003A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07F1480A" w14:textId="77777777" w:rsidR="003A7909" w:rsidRDefault="003A7909" w:rsidP="003A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товариществ собственников и ЖСПК (далее – организации застройщиков) ничего не меняется. В организации застройщиков определились с управлением уже тогда, когда приняли решение о создании юридического лица. Права и взаимоотношения участников организации застройщиков зафиксированы Уставом, в котором прописаны обязанности организации застройщиков по управлению общим имуществом, а полномочия на выбор исполнителей ЖКУ, на единообразное проведение эксплуатации общего имущества делегированы органам правления и председателю. Расходы по управлению общим имуществом покрываются за счет членских и целевых взносов.</w:t>
      </w:r>
    </w:p>
    <w:p w14:paraId="4E655903" w14:textId="77777777" w:rsidR="003A7909" w:rsidRDefault="003A7909" w:rsidP="003A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1149678" w14:textId="77777777" w:rsidR="00856A57" w:rsidRDefault="00856A57" w:rsidP="003A7909">
      <w:pPr>
        <w:spacing w:after="0" w:line="240" w:lineRule="auto"/>
        <w:jc w:val="center"/>
        <w:rPr>
          <w:b/>
          <w:bCs/>
          <w:u w:val="single"/>
          <w:lang w:val="ru-RU"/>
        </w:rPr>
      </w:pPr>
    </w:p>
    <w:p w14:paraId="2DDD2CEC" w14:textId="77777777" w:rsidR="00856A57" w:rsidRDefault="00856A57">
      <w:pPr>
        <w:rPr>
          <w:b/>
          <w:bCs/>
          <w:u w:val="single"/>
          <w:lang w:val="ru-RU"/>
        </w:rPr>
      </w:pPr>
    </w:p>
    <w:p w14:paraId="19111D79" w14:textId="77777777" w:rsidR="008A44E5" w:rsidRDefault="008A44E5">
      <w:pPr>
        <w:rPr>
          <w:b/>
          <w:bCs/>
          <w:u w:val="single"/>
          <w:lang w:val="ru-RU"/>
        </w:rPr>
      </w:pPr>
    </w:p>
    <w:p w14:paraId="40A4663A" w14:textId="77777777" w:rsidR="008A44E5" w:rsidRDefault="008A44E5">
      <w:pPr>
        <w:rPr>
          <w:b/>
          <w:bCs/>
          <w:u w:val="single"/>
          <w:lang w:val="ru-RU"/>
        </w:rPr>
      </w:pPr>
    </w:p>
    <w:sectPr w:rsidR="008A44E5" w:rsidSect="000F0E58">
      <w:pgSz w:w="11906" w:h="16838"/>
      <w:pgMar w:top="567" w:right="567" w:bottom="567" w:left="1701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0B3"/>
    <w:rsid w:val="00081A32"/>
    <w:rsid w:val="000A2CFB"/>
    <w:rsid w:val="000B65FA"/>
    <w:rsid w:val="000D5CE2"/>
    <w:rsid w:val="000F0E58"/>
    <w:rsid w:val="001E7F42"/>
    <w:rsid w:val="00262051"/>
    <w:rsid w:val="002F1A09"/>
    <w:rsid w:val="002F2B0F"/>
    <w:rsid w:val="0036032D"/>
    <w:rsid w:val="003A7909"/>
    <w:rsid w:val="00431FD2"/>
    <w:rsid w:val="004A54DA"/>
    <w:rsid w:val="00533174"/>
    <w:rsid w:val="00562F52"/>
    <w:rsid w:val="006047BD"/>
    <w:rsid w:val="006119A0"/>
    <w:rsid w:val="007844B5"/>
    <w:rsid w:val="007A1B72"/>
    <w:rsid w:val="00856A57"/>
    <w:rsid w:val="008715B8"/>
    <w:rsid w:val="00883A99"/>
    <w:rsid w:val="008A44E5"/>
    <w:rsid w:val="008A4B7D"/>
    <w:rsid w:val="009B1F14"/>
    <w:rsid w:val="00A077CE"/>
    <w:rsid w:val="00A37116"/>
    <w:rsid w:val="00A44260"/>
    <w:rsid w:val="00A70D69"/>
    <w:rsid w:val="00A73A20"/>
    <w:rsid w:val="00B07283"/>
    <w:rsid w:val="00C46CE0"/>
    <w:rsid w:val="00D05FCD"/>
    <w:rsid w:val="00D37DCA"/>
    <w:rsid w:val="00D54CF9"/>
    <w:rsid w:val="00D65D7F"/>
    <w:rsid w:val="00E820B3"/>
    <w:rsid w:val="00F50172"/>
    <w:rsid w:val="00F959AE"/>
    <w:rsid w:val="00F971BE"/>
    <w:rsid w:val="00FB4E3F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A9A7"/>
  <w15:docId w15:val="{6E6AE722-BD4C-4CCF-BD56-B390500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F959AE"/>
  </w:style>
  <w:style w:type="paragraph" w:customStyle="1" w:styleId="article">
    <w:name w:val="article"/>
    <w:basedOn w:val="a"/>
    <w:rsid w:val="00F9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F9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9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59AE"/>
    <w:rPr>
      <w:color w:val="0000FF"/>
      <w:u w:val="single"/>
    </w:rPr>
  </w:style>
  <w:style w:type="paragraph" w:customStyle="1" w:styleId="chapter">
    <w:name w:val="chapter"/>
    <w:basedOn w:val="a"/>
    <w:rsid w:val="00B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0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15_BNL</dc:creator>
  <cp:keywords/>
  <dc:description/>
  <cp:lastModifiedBy>15_BNL</cp:lastModifiedBy>
  <cp:revision>36</cp:revision>
  <cp:lastPrinted>2021-05-31T11:27:00Z</cp:lastPrinted>
  <dcterms:created xsi:type="dcterms:W3CDTF">2021-05-31T07:24:00Z</dcterms:created>
  <dcterms:modified xsi:type="dcterms:W3CDTF">2021-06-09T05:12:00Z</dcterms:modified>
</cp:coreProperties>
</file>