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CA24D3" w14:textId="77777777" w:rsidR="00122395" w:rsidRPr="00122395" w:rsidRDefault="00122395" w:rsidP="00122395">
      <w:r w:rsidRPr="00122395">
        <w:rPr>
          <w:b/>
          <w:bCs/>
        </w:rPr>
        <w:t>Информация о планируемой деятельности</w:t>
      </w:r>
      <w:r w:rsidRPr="00122395">
        <w:t> </w:t>
      </w:r>
    </w:p>
    <w:p w14:paraId="7EF39A33" w14:textId="77777777" w:rsidR="00122395" w:rsidRPr="00122395" w:rsidRDefault="00122395" w:rsidP="00122395"/>
    <w:p w14:paraId="626F97ED" w14:textId="77777777" w:rsidR="00122395" w:rsidRPr="00122395" w:rsidRDefault="00122395" w:rsidP="00122395">
      <w:r w:rsidRPr="00122395">
        <w:rPr>
          <w:b/>
          <w:bCs/>
        </w:rPr>
        <w:t>Заказчик планируемой деятельности:</w:t>
      </w:r>
      <w:r w:rsidRPr="00122395">
        <w:t> Республиканское унитарное предприятие автомобильных дорог «</w:t>
      </w:r>
      <w:proofErr w:type="spellStart"/>
      <w:r w:rsidRPr="00122395">
        <w:t>Витебскавтодор</w:t>
      </w:r>
      <w:proofErr w:type="spellEnd"/>
      <w:r w:rsidRPr="00122395">
        <w:t>». </w:t>
      </w:r>
    </w:p>
    <w:p w14:paraId="6E24539C" w14:textId="77777777" w:rsidR="00122395" w:rsidRPr="00122395" w:rsidRDefault="00122395" w:rsidP="00122395">
      <w:r w:rsidRPr="00122395">
        <w:rPr>
          <w:b/>
          <w:bCs/>
        </w:rPr>
        <w:t>Юридический адрес:</w:t>
      </w:r>
      <w:r w:rsidRPr="00122395">
        <w:t> Республика Беларусь, 210026 г. Витебск, ул. Суворова, 16. </w:t>
      </w:r>
    </w:p>
    <w:p w14:paraId="02A872D3" w14:textId="77777777" w:rsidR="00122395" w:rsidRPr="00122395" w:rsidRDefault="00122395" w:rsidP="00122395">
      <w:r w:rsidRPr="00122395">
        <w:rPr>
          <w:b/>
          <w:bCs/>
        </w:rPr>
        <w:t>Почтовый адрес:</w:t>
      </w:r>
      <w:r w:rsidRPr="00122395">
        <w:t> Республика Беларусь, 210026 г. Витебск, ул. Суворова, 16. </w:t>
      </w:r>
    </w:p>
    <w:p w14:paraId="1349B28A" w14:textId="77777777" w:rsidR="00122395" w:rsidRPr="00122395" w:rsidRDefault="00122395" w:rsidP="00122395">
      <w:r w:rsidRPr="00122395">
        <w:rPr>
          <w:b/>
          <w:bCs/>
        </w:rPr>
        <w:t>Телефоны/ф</w:t>
      </w:r>
      <w:r w:rsidRPr="00122395">
        <w:t>.: +375 (212) 26-24-41; +375 (212) 26-24-70 </w:t>
      </w:r>
    </w:p>
    <w:p w14:paraId="0D532038" w14:textId="77777777" w:rsidR="00122395" w:rsidRPr="00122395" w:rsidRDefault="00122395" w:rsidP="00122395">
      <w:r w:rsidRPr="00122395">
        <w:rPr>
          <w:b/>
          <w:bCs/>
        </w:rPr>
        <w:t>E-mail:</w:t>
      </w:r>
      <w:r w:rsidRPr="00122395">
        <w:t> vitavtodor@vitebsk.by. </w:t>
      </w:r>
    </w:p>
    <w:p w14:paraId="4907C4C8" w14:textId="77777777" w:rsidR="00122395" w:rsidRPr="00122395" w:rsidRDefault="00122395" w:rsidP="00122395"/>
    <w:p w14:paraId="4A150E96" w14:textId="77777777" w:rsidR="00122395" w:rsidRPr="00122395" w:rsidRDefault="00122395" w:rsidP="00122395">
      <w:r w:rsidRPr="00122395">
        <w:rPr>
          <w:b/>
          <w:bCs/>
        </w:rPr>
        <w:t>Цели планируемой деятельности:</w:t>
      </w:r>
      <w:r w:rsidRPr="00122395">
        <w:t> </w:t>
      </w:r>
    </w:p>
    <w:p w14:paraId="24DD79D8" w14:textId="77777777" w:rsidR="00122395" w:rsidRPr="00122395" w:rsidRDefault="00122395" w:rsidP="00122395">
      <w:r w:rsidRPr="00122395">
        <w:t>- улучшение транспортно-эксплуатационных характеристики мостового сооружения;</w:t>
      </w:r>
    </w:p>
    <w:p w14:paraId="5F9815C7" w14:textId="77777777" w:rsidR="00122395" w:rsidRPr="00122395" w:rsidRDefault="00122395" w:rsidP="00122395">
      <w:r w:rsidRPr="00122395">
        <w:t>- улучшение пропускной способности мостового сооружения;</w:t>
      </w:r>
    </w:p>
    <w:p w14:paraId="688869FA" w14:textId="77777777" w:rsidR="00122395" w:rsidRPr="00122395" w:rsidRDefault="00122395" w:rsidP="00122395">
      <w:r w:rsidRPr="00122395">
        <w:t>- улучшение условий дорожного движения приведет к уменьшению выбросов загрязняющих веществ от автомобильного транспорта в атмосферный воздух; </w:t>
      </w:r>
    </w:p>
    <w:p w14:paraId="5456913B" w14:textId="77777777" w:rsidR="00122395" w:rsidRPr="00122395" w:rsidRDefault="00122395" w:rsidP="00122395">
      <w:r w:rsidRPr="00122395">
        <w:t>- предупреждение неблагоприятного воздействия объекта на водные ресурсы за счет реализации комплекса мероприятий по отведению и очистке ливневого стока в соответствии с требованиями нормативных правовых актов. </w:t>
      </w:r>
    </w:p>
    <w:p w14:paraId="180E767A" w14:textId="77777777" w:rsidR="00122395" w:rsidRPr="00122395" w:rsidRDefault="00122395" w:rsidP="00122395"/>
    <w:p w14:paraId="7DE3EB53" w14:textId="77777777" w:rsidR="00122395" w:rsidRPr="00122395" w:rsidRDefault="00122395" w:rsidP="00122395">
      <w:r w:rsidRPr="00122395">
        <w:rPr>
          <w:b/>
          <w:bCs/>
        </w:rPr>
        <w:t>Обоснование планируемой деятельности:</w:t>
      </w:r>
      <w:r w:rsidRPr="00122395">
        <w:t> реализация объекта осуществляется в рамках выполнения государственной программы «Дороги Беларуси» на 2021-2025 годы, утвержденной постановлением Совета Министров Республики Беларусь от 09.04.2021 № 212. </w:t>
      </w:r>
    </w:p>
    <w:p w14:paraId="2BC7DA85" w14:textId="77777777" w:rsidR="00122395" w:rsidRPr="00122395" w:rsidRDefault="00122395" w:rsidP="00122395"/>
    <w:p w14:paraId="2D16F476" w14:textId="77777777" w:rsidR="00122395" w:rsidRPr="00122395" w:rsidRDefault="00122395" w:rsidP="00122395">
      <w:r w:rsidRPr="00122395">
        <w:rPr>
          <w:b/>
          <w:bCs/>
        </w:rPr>
        <w:t>Описание планируемой деятельности: </w:t>
      </w:r>
      <w:r w:rsidRPr="00122395">
        <w:t xml:space="preserve">мост через р. Лучеса расположен на км 34,905 автомобильной дороги Р-87 Витебск-Орша на границе двух административных районов Витебской области: Витебского и Лиозненского. На территории Витебского района мост с подходами частично расположен в границах населенного пункта Лучеса </w:t>
      </w:r>
      <w:proofErr w:type="spellStart"/>
      <w:r w:rsidRPr="00122395">
        <w:t>Шапечинского</w:t>
      </w:r>
      <w:proofErr w:type="spellEnd"/>
      <w:r w:rsidRPr="00122395">
        <w:t xml:space="preserve"> сельсовета. С учетом фактического состояния, возраста конструкций моста, невозможности усиления, необходимо полное переустройство сооружения – существующие конструкции разбираются и устраиваются новые элементы мостового сооружения. </w:t>
      </w:r>
    </w:p>
    <w:p w14:paraId="64AD2C08" w14:textId="77777777" w:rsidR="00122395" w:rsidRPr="00122395" w:rsidRDefault="00122395" w:rsidP="00122395"/>
    <w:p w14:paraId="627F0E97" w14:textId="77777777" w:rsidR="00122395" w:rsidRPr="00122395" w:rsidRDefault="00122395" w:rsidP="00122395">
      <w:r w:rsidRPr="00122395">
        <w:t xml:space="preserve">Проектируемый мост – средний автодорожный мост с температурно-неразрезным железобетонным пролётным строением на промежуточных </w:t>
      </w:r>
      <w:proofErr w:type="spellStart"/>
      <w:r w:rsidRPr="00122395">
        <w:t>безростверковых</w:t>
      </w:r>
      <w:proofErr w:type="spellEnd"/>
      <w:r w:rsidRPr="00122395">
        <w:t xml:space="preserve"> стоечных опорах и береговых свайных однорядных опорах на буровых столбах. </w:t>
      </w:r>
    </w:p>
    <w:p w14:paraId="3F5F8EF9" w14:textId="77777777" w:rsidR="00122395" w:rsidRPr="00122395" w:rsidRDefault="00122395" w:rsidP="00122395"/>
    <w:p w14:paraId="4FFCB14F" w14:textId="77777777" w:rsidR="00122395" w:rsidRPr="00122395" w:rsidRDefault="00122395" w:rsidP="00122395">
      <w:r w:rsidRPr="00122395">
        <w:t>Проектируемое мостовое сооружение будет соответствовать требованиям СН 3.03.01.</w:t>
      </w:r>
    </w:p>
    <w:p w14:paraId="2C2B0F26" w14:textId="77777777" w:rsidR="00122395" w:rsidRPr="00122395" w:rsidRDefault="00122395" w:rsidP="00122395"/>
    <w:p w14:paraId="0AF0EA6B" w14:textId="77777777" w:rsidR="00122395" w:rsidRPr="00122395" w:rsidRDefault="00122395" w:rsidP="00122395">
      <w:r w:rsidRPr="00122395">
        <w:rPr>
          <w:b/>
          <w:bCs/>
        </w:rPr>
        <w:t>Место осуществления планируемой деятельности:</w:t>
      </w:r>
      <w:r w:rsidRPr="00122395">
        <w:t> участок планируемой деятельности размещается на территории Витебского и Лиозненского районов Витебской области. </w:t>
      </w:r>
    </w:p>
    <w:p w14:paraId="575DB488" w14:textId="77777777" w:rsidR="00122395" w:rsidRPr="00122395" w:rsidRDefault="00122395" w:rsidP="00122395"/>
    <w:p w14:paraId="40E39EF2" w14:textId="77777777" w:rsidR="00122395" w:rsidRPr="00122395" w:rsidRDefault="00122395" w:rsidP="00122395">
      <w:r w:rsidRPr="00122395">
        <w:rPr>
          <w:b/>
          <w:bCs/>
        </w:rPr>
        <w:t>Сроки осуществления планируемой деятельности:</w:t>
      </w:r>
      <w:r w:rsidRPr="00122395">
        <w:t> 2024 – 2025 гг. </w:t>
      </w:r>
    </w:p>
    <w:p w14:paraId="77558613" w14:textId="77777777" w:rsidR="00122395" w:rsidRPr="00122395" w:rsidRDefault="00122395" w:rsidP="00122395">
      <w:r w:rsidRPr="00122395">
        <w:t>Срок эксплуатации объекта – не менее 25 лет. </w:t>
      </w:r>
    </w:p>
    <w:p w14:paraId="270570C7" w14:textId="77777777" w:rsidR="00122395" w:rsidRPr="00122395" w:rsidRDefault="00122395" w:rsidP="00122395"/>
    <w:p w14:paraId="16C44F19" w14:textId="77777777" w:rsidR="00122395" w:rsidRPr="00122395" w:rsidRDefault="00122395" w:rsidP="00122395">
      <w:r w:rsidRPr="00122395">
        <w:rPr>
          <w:b/>
          <w:bCs/>
        </w:rPr>
        <w:t>Орган, принимающий решение о разрешении строительства:</w:t>
      </w:r>
      <w:r w:rsidRPr="00122395">
        <w:t> Лиозненский районный исполнительный комитет</w:t>
      </w:r>
    </w:p>
    <w:p w14:paraId="041B2C88" w14:textId="77777777" w:rsidR="00122395" w:rsidRPr="00122395" w:rsidRDefault="00122395" w:rsidP="00122395">
      <w:r w:rsidRPr="00122395">
        <w:rPr>
          <w:b/>
          <w:bCs/>
        </w:rPr>
        <w:t>Адрес:</w:t>
      </w:r>
      <w:r w:rsidRPr="00122395">
        <w:t xml:space="preserve"> 211220, Республика Беларусь, Витебская область, </w:t>
      </w:r>
      <w:proofErr w:type="spellStart"/>
      <w:r w:rsidRPr="00122395">
        <w:t>г.п</w:t>
      </w:r>
      <w:proofErr w:type="spellEnd"/>
      <w:r w:rsidRPr="00122395">
        <w:t>. Лиозно, ул. Ленина, 79/2. </w:t>
      </w:r>
    </w:p>
    <w:p w14:paraId="21880499" w14:textId="77777777" w:rsidR="00122395" w:rsidRPr="00122395" w:rsidRDefault="00122395" w:rsidP="00122395">
      <w:r w:rsidRPr="00122395">
        <w:rPr>
          <w:b/>
          <w:bCs/>
        </w:rPr>
        <w:t>E-mail:</w:t>
      </w:r>
      <w:r w:rsidRPr="00122395">
        <w:t> arkhitek@lioznorik.by и info@lioznorik.by, </w:t>
      </w:r>
    </w:p>
    <w:p w14:paraId="7A2514FB" w14:textId="77777777" w:rsidR="00122395" w:rsidRPr="00122395" w:rsidRDefault="00122395" w:rsidP="00122395">
      <w:r w:rsidRPr="00122395">
        <w:rPr>
          <w:b/>
          <w:bCs/>
        </w:rPr>
        <w:t>Официальный сайт:</w:t>
      </w:r>
      <w:r w:rsidRPr="00122395">
        <w:t> </w:t>
      </w:r>
      <w:hyperlink r:id="rId4" w:history="1">
        <w:r w:rsidRPr="00122395">
          <w:rPr>
            <w:rStyle w:val="ac"/>
          </w:rPr>
          <w:t>http://liozno.vitebsk-region.gov.by/</w:t>
        </w:r>
      </w:hyperlink>
      <w:r w:rsidRPr="00122395">
        <w:t> </w:t>
      </w:r>
    </w:p>
    <w:p w14:paraId="7BA2D23F" w14:textId="77777777" w:rsidR="00122395" w:rsidRPr="00122395" w:rsidRDefault="00122395" w:rsidP="00122395"/>
    <w:p w14:paraId="3068BED6" w14:textId="77777777" w:rsidR="00122395" w:rsidRPr="00122395" w:rsidRDefault="00122395" w:rsidP="00122395">
      <w:r w:rsidRPr="00122395">
        <w:t> </w:t>
      </w:r>
      <w:r w:rsidRPr="00122395">
        <w:rPr>
          <w:b/>
          <w:bCs/>
        </w:rPr>
        <w:t>Информация об общественных обсуждениях </w:t>
      </w:r>
    </w:p>
    <w:p w14:paraId="3D6DECA3" w14:textId="77777777" w:rsidR="00122395" w:rsidRPr="00122395" w:rsidRDefault="00122395" w:rsidP="00122395"/>
    <w:p w14:paraId="3D1BFB56" w14:textId="77777777" w:rsidR="00122395" w:rsidRPr="00122395" w:rsidRDefault="00122395" w:rsidP="00122395">
      <w:r w:rsidRPr="00122395">
        <w:rPr>
          <w:b/>
          <w:bCs/>
        </w:rPr>
        <w:t>Общественное обсуждение отчета об ОВОС</w:t>
      </w:r>
      <w:r w:rsidRPr="00122395">
        <w:t> пройдет с 17.07.2023 года по 16.08. 2023 года. </w:t>
      </w:r>
    </w:p>
    <w:p w14:paraId="7585EF13" w14:textId="77777777" w:rsidR="00122395" w:rsidRPr="00122395" w:rsidRDefault="00122395" w:rsidP="00122395">
      <w:r w:rsidRPr="00122395">
        <w:rPr>
          <w:b/>
          <w:bCs/>
        </w:rPr>
        <w:t>С документацией по ОВОС можно ознакомиться:</w:t>
      </w:r>
    </w:p>
    <w:p w14:paraId="2E31AE21" w14:textId="77777777" w:rsidR="00122395" w:rsidRPr="00122395" w:rsidRDefault="00122395" w:rsidP="00122395">
      <w:r w:rsidRPr="00122395">
        <w:rPr>
          <w:b/>
          <w:bCs/>
        </w:rPr>
        <w:t>в печатном виде:</w:t>
      </w:r>
    </w:p>
    <w:p w14:paraId="42F1F623" w14:textId="77777777" w:rsidR="00122395" w:rsidRPr="00122395" w:rsidRDefault="00122395" w:rsidP="00122395">
      <w:r w:rsidRPr="00122395">
        <w:rPr>
          <w:b/>
          <w:bCs/>
        </w:rPr>
        <w:t>- </w:t>
      </w:r>
      <w:r w:rsidRPr="00122395">
        <w:t xml:space="preserve">в Лиозненском районном исполнительном комитете по адресу: 211220, Республика Беларусь, Витебская область, </w:t>
      </w:r>
      <w:proofErr w:type="spellStart"/>
      <w:r w:rsidRPr="00122395">
        <w:t>г.п</w:t>
      </w:r>
      <w:proofErr w:type="spellEnd"/>
      <w:r w:rsidRPr="00122395">
        <w:t>. Лиозно, ул. Ленина, 79/2 </w:t>
      </w:r>
    </w:p>
    <w:p w14:paraId="577C87DC" w14:textId="77777777" w:rsidR="00122395" w:rsidRPr="00122395" w:rsidRDefault="00122395" w:rsidP="00122395">
      <w:r w:rsidRPr="00122395">
        <w:t>контактное лицо – главный специалист отдела архитектуры и строительства, жилищно-коммунального хозяйства Антипенко Виктор Александрович тел. 5-03-33; </w:t>
      </w:r>
    </w:p>
    <w:p w14:paraId="5F74F962" w14:textId="77777777" w:rsidR="00122395" w:rsidRPr="00122395" w:rsidRDefault="00122395" w:rsidP="00122395">
      <w:r w:rsidRPr="00122395">
        <w:t>- в Республиканском унитарном предприятии автомобильных дорог «</w:t>
      </w:r>
      <w:proofErr w:type="spellStart"/>
      <w:r w:rsidRPr="00122395">
        <w:t>Витебскавтодор</w:t>
      </w:r>
      <w:proofErr w:type="spellEnd"/>
      <w:r w:rsidRPr="00122395">
        <w:t>» по адресу: 210026 г. Витебск, ул. Суворова, 16. </w:t>
      </w:r>
    </w:p>
    <w:p w14:paraId="2590051C" w14:textId="77777777" w:rsidR="00122395" w:rsidRPr="00122395" w:rsidRDefault="00122395" w:rsidP="00122395">
      <w:r w:rsidRPr="00122395">
        <w:t>Контактное лицо – инженер 2 категории технического отдела Чигринов Михаил Павлович, тел. +375 (212) 26-24-70, +375 (33) 337 39 35 </w:t>
      </w:r>
    </w:p>
    <w:p w14:paraId="2120DB37" w14:textId="77777777" w:rsidR="00122395" w:rsidRPr="00122395" w:rsidRDefault="00122395" w:rsidP="00122395">
      <w:proofErr w:type="spellStart"/>
      <w:r w:rsidRPr="00122395">
        <w:t>e-mail</w:t>
      </w:r>
      <w:proofErr w:type="spellEnd"/>
      <w:r w:rsidRPr="00122395">
        <w:t>: vad_to@vitebsk.by. </w:t>
      </w:r>
    </w:p>
    <w:p w14:paraId="048690DF" w14:textId="77777777" w:rsidR="00122395" w:rsidRPr="00122395" w:rsidRDefault="00122395" w:rsidP="00122395"/>
    <w:p w14:paraId="39705DDB" w14:textId="77777777" w:rsidR="00122395" w:rsidRPr="00122395" w:rsidRDefault="00122395" w:rsidP="00122395">
      <w:r w:rsidRPr="00122395">
        <w:rPr>
          <w:b/>
          <w:bCs/>
        </w:rPr>
        <w:t>в электронном виде: </w:t>
      </w:r>
    </w:p>
    <w:p w14:paraId="26CD5FCB" w14:textId="77777777" w:rsidR="00122395" w:rsidRPr="00122395" w:rsidRDefault="00122395" w:rsidP="00122395">
      <w:r w:rsidRPr="00122395">
        <w:t xml:space="preserve">- на официальном сайте Лиозненского </w:t>
      </w:r>
      <w:proofErr w:type="gramStart"/>
      <w:r w:rsidRPr="00122395">
        <w:t>райисполкома  в</w:t>
      </w:r>
      <w:proofErr w:type="gramEnd"/>
      <w:r w:rsidRPr="00122395">
        <w:t xml:space="preserve"> разделе «Общественные обсуждения»: </w:t>
      </w:r>
      <w:hyperlink r:id="rId5" w:history="1">
        <w:r w:rsidRPr="00122395">
          <w:rPr>
            <w:rStyle w:val="ac"/>
          </w:rPr>
          <w:t>http://liozno.vitebsk-region.gov.by/</w:t>
        </w:r>
      </w:hyperlink>
    </w:p>
    <w:p w14:paraId="2FE0C24B" w14:textId="77777777" w:rsidR="00122395" w:rsidRPr="00122395" w:rsidRDefault="00122395" w:rsidP="00122395">
      <w:r w:rsidRPr="00122395">
        <w:t> - на официальном сайте РУП «</w:t>
      </w:r>
      <w:proofErr w:type="spellStart"/>
      <w:proofErr w:type="gramStart"/>
      <w:r w:rsidRPr="00122395">
        <w:t>Витебскавтодор</w:t>
      </w:r>
      <w:proofErr w:type="spellEnd"/>
      <w:r w:rsidRPr="00122395">
        <w:t>»  в</w:t>
      </w:r>
      <w:proofErr w:type="gramEnd"/>
      <w:r w:rsidRPr="00122395">
        <w:t xml:space="preserve"> разделе «Новости»: </w:t>
      </w:r>
      <w:hyperlink r:id="rId6" w:history="1">
        <w:r w:rsidRPr="00122395">
          <w:rPr>
            <w:rStyle w:val="ac"/>
          </w:rPr>
          <w:t>http://www.vitavtodor.by</w:t>
        </w:r>
      </w:hyperlink>
    </w:p>
    <w:p w14:paraId="5C8A7F07" w14:textId="77777777" w:rsidR="00122395" w:rsidRPr="00122395" w:rsidRDefault="00122395" w:rsidP="00122395"/>
    <w:p w14:paraId="483809D5" w14:textId="77777777" w:rsidR="00122395" w:rsidRPr="00122395" w:rsidRDefault="00122395" w:rsidP="00122395">
      <w:r w:rsidRPr="00122395">
        <w:rPr>
          <w:b/>
          <w:bCs/>
        </w:rPr>
        <w:t>Замечания и предложения по документации по ОВОС можно направить в:</w:t>
      </w:r>
      <w:r w:rsidRPr="00122395">
        <w:t> </w:t>
      </w:r>
    </w:p>
    <w:p w14:paraId="28DE0580" w14:textId="77777777" w:rsidR="00122395" w:rsidRPr="00122395" w:rsidRDefault="00122395" w:rsidP="00122395">
      <w:r w:rsidRPr="00122395">
        <w:t>- </w:t>
      </w:r>
      <w:hyperlink r:id="rId7" w:history="1">
        <w:r w:rsidRPr="00122395">
          <w:rPr>
            <w:rStyle w:val="ac"/>
          </w:rPr>
          <w:t>Лиозненский районный исполнительный комитет</w:t>
        </w:r>
      </w:hyperlink>
      <w:r w:rsidRPr="00122395">
        <w:t xml:space="preserve"> по адресу: 211220, Республика Беларусь, Витебская область, </w:t>
      </w:r>
      <w:proofErr w:type="spellStart"/>
      <w:r w:rsidRPr="00122395">
        <w:t>г.п</w:t>
      </w:r>
      <w:proofErr w:type="spellEnd"/>
      <w:r w:rsidRPr="00122395">
        <w:t>. Лиозно, ул. Ленина, 79/2, </w:t>
      </w:r>
    </w:p>
    <w:p w14:paraId="6885C029" w14:textId="77777777" w:rsidR="00122395" w:rsidRPr="00122395" w:rsidRDefault="00122395" w:rsidP="00122395">
      <w:r w:rsidRPr="00122395">
        <w:t>контактное лицо – главный специалист отдела архитектуры и строительства, жилищно-коммунального хозяйства Антипенко Виктор Александрович тел.5-03-33, </w:t>
      </w:r>
    </w:p>
    <w:p w14:paraId="6E29DBBA" w14:textId="77777777" w:rsidR="00122395" w:rsidRPr="00122395" w:rsidRDefault="00122395" w:rsidP="00122395">
      <w:proofErr w:type="spellStart"/>
      <w:r w:rsidRPr="00122395">
        <w:lastRenderedPageBreak/>
        <w:t>e-mail</w:t>
      </w:r>
      <w:proofErr w:type="spellEnd"/>
      <w:r w:rsidRPr="00122395">
        <w:t>: arkhitek@lioznorik.by и info@lioznorik.by</w:t>
      </w:r>
    </w:p>
    <w:p w14:paraId="56DF71EB" w14:textId="77777777" w:rsidR="00122395" w:rsidRPr="00122395" w:rsidRDefault="00122395" w:rsidP="00122395"/>
    <w:p w14:paraId="55222E3E" w14:textId="77777777" w:rsidR="00122395" w:rsidRPr="00122395" w:rsidRDefault="00122395" w:rsidP="00122395">
      <w:r w:rsidRPr="00122395">
        <w:t>- </w:t>
      </w:r>
      <w:hyperlink r:id="rId8" w:history="1">
        <w:r w:rsidRPr="00122395">
          <w:rPr>
            <w:rStyle w:val="ac"/>
          </w:rPr>
          <w:t>РУП «</w:t>
        </w:r>
        <w:proofErr w:type="spellStart"/>
        <w:r w:rsidRPr="00122395">
          <w:rPr>
            <w:rStyle w:val="ac"/>
          </w:rPr>
          <w:t>Витебскавтодор</w:t>
        </w:r>
        <w:proofErr w:type="spellEnd"/>
        <w:r w:rsidRPr="00122395">
          <w:rPr>
            <w:rStyle w:val="ac"/>
          </w:rPr>
          <w:t>»</w:t>
        </w:r>
      </w:hyperlink>
      <w:r w:rsidRPr="00122395">
        <w:t xml:space="preserve"> по адресу: 210026 </w:t>
      </w:r>
      <w:proofErr w:type="spellStart"/>
      <w:r w:rsidRPr="00122395">
        <w:t>г.Витебск</w:t>
      </w:r>
      <w:proofErr w:type="spellEnd"/>
      <w:r w:rsidRPr="00122395">
        <w:t>, ул. Суворова, 16, тел./ф. +375 (212) 26-24-41,</w:t>
      </w:r>
    </w:p>
    <w:p w14:paraId="1B54F39E" w14:textId="77777777" w:rsidR="00122395" w:rsidRPr="00122395" w:rsidRDefault="00122395" w:rsidP="00122395">
      <w:r w:rsidRPr="00122395">
        <w:t>контактное лицо - инженер 2 категории технического отдела Чигринов Михаил Павлович, тел. +375 (212) 26-24-70, +375 (33) 337 39 35 </w:t>
      </w:r>
    </w:p>
    <w:p w14:paraId="2512A7E0" w14:textId="77777777" w:rsidR="00122395" w:rsidRPr="00122395" w:rsidRDefault="00122395" w:rsidP="00122395">
      <w:pPr>
        <w:rPr>
          <w:lang w:val="en-US"/>
        </w:rPr>
      </w:pPr>
      <w:r w:rsidRPr="00122395">
        <w:rPr>
          <w:lang w:val="en-US"/>
        </w:rPr>
        <w:t>e-mail: vad_to@vitebsk.by. </w:t>
      </w:r>
    </w:p>
    <w:p w14:paraId="57BF0E0C" w14:textId="77777777" w:rsidR="00122395" w:rsidRPr="00122395" w:rsidRDefault="00122395" w:rsidP="00122395">
      <w:pPr>
        <w:rPr>
          <w:lang w:val="en-US"/>
        </w:rPr>
      </w:pPr>
    </w:p>
    <w:p w14:paraId="578ABBBF" w14:textId="77777777" w:rsidR="00122395" w:rsidRPr="00122395" w:rsidRDefault="00122395" w:rsidP="00122395">
      <w:r w:rsidRPr="00122395">
        <w:rPr>
          <w:b/>
          <w:bCs/>
        </w:rPr>
        <w:t>Заявление о необходимости проведения общественных слушаний (собрания) </w:t>
      </w:r>
      <w:r w:rsidRPr="00122395">
        <w:t>можно направить </w:t>
      </w:r>
    </w:p>
    <w:p w14:paraId="005182FB" w14:textId="77777777" w:rsidR="00122395" w:rsidRPr="00122395" w:rsidRDefault="00122395" w:rsidP="00122395">
      <w:r w:rsidRPr="00122395">
        <w:t xml:space="preserve">- в Лиозненский районный исполнительный комитет по адресу: 211220, Республика Беларусь, Витебская область, </w:t>
      </w:r>
      <w:proofErr w:type="spellStart"/>
      <w:r w:rsidRPr="00122395">
        <w:t>г.п</w:t>
      </w:r>
      <w:proofErr w:type="spellEnd"/>
      <w:r w:rsidRPr="00122395">
        <w:t>. Лиозно, ул. Ленина, 79/2, </w:t>
      </w:r>
    </w:p>
    <w:p w14:paraId="521A7C92" w14:textId="77777777" w:rsidR="00122395" w:rsidRPr="00122395" w:rsidRDefault="00122395" w:rsidP="00122395">
      <w:r w:rsidRPr="00122395">
        <w:t>контактное лицо – главный специалист отдела архитектуры и строительства, жилищно-коммунального хозяйства Антипенко Виктор Александрович тел. 5-03-33,  </w:t>
      </w:r>
      <w:proofErr w:type="spellStart"/>
      <w:r w:rsidRPr="00122395">
        <w:t>e-mail</w:t>
      </w:r>
      <w:proofErr w:type="spellEnd"/>
      <w:r w:rsidRPr="00122395">
        <w:t>: arkhitek@lioznorik.by и info@lioznorik.by, а также на сайт </w:t>
      </w:r>
      <w:hyperlink r:id="rId9" w:history="1">
        <w:r w:rsidRPr="00122395">
          <w:rPr>
            <w:rStyle w:val="ac"/>
          </w:rPr>
          <w:t>http://liozno.vitebsk-region.gov.by/</w:t>
        </w:r>
      </w:hyperlink>
      <w:r w:rsidRPr="00122395">
        <w:t>  в течение 10 рабочих дней с даты начала общественных обсуждений. </w:t>
      </w:r>
    </w:p>
    <w:p w14:paraId="5D29DF61" w14:textId="77777777" w:rsidR="00122395" w:rsidRPr="00122395" w:rsidRDefault="00122395" w:rsidP="00122395"/>
    <w:p w14:paraId="2A6B7B82" w14:textId="77777777" w:rsidR="00122395" w:rsidRPr="00122395" w:rsidRDefault="00122395" w:rsidP="00122395">
      <w:r w:rsidRPr="00122395">
        <w:rPr>
          <w:b/>
          <w:bCs/>
        </w:rPr>
        <w:t>Заявления, поданные после указанного срока, рассматриваться не будут. </w:t>
      </w:r>
    </w:p>
    <w:p w14:paraId="786DF9F2" w14:textId="77777777" w:rsidR="00122395" w:rsidRPr="00122395" w:rsidRDefault="00122395" w:rsidP="00122395"/>
    <w:p w14:paraId="2E1AC34F" w14:textId="77777777" w:rsidR="00122395" w:rsidRPr="00122395" w:rsidRDefault="00122395" w:rsidP="00122395">
      <w:r w:rsidRPr="00122395">
        <w:t>В случае наличия заявления от общественности о необходимости проведения собрания по обсуждению отчета об ОВОС, граждане, юридические лица будут уведомлены о дате и месте его проведения дополнительно. Проведение данного собрания может быть назначено не ранее, чем через 25 календарных дней с даты начала общественных обсуждений и не позднее дня их завершения. </w:t>
      </w:r>
    </w:p>
    <w:p w14:paraId="53C3740E" w14:textId="77777777" w:rsidR="00122395" w:rsidRPr="00122395" w:rsidRDefault="00122395" w:rsidP="00122395"/>
    <w:p w14:paraId="0C482C6F" w14:textId="77777777" w:rsidR="00122395" w:rsidRPr="00122395" w:rsidRDefault="00122395" w:rsidP="00122395">
      <w:r w:rsidRPr="00122395">
        <w:t>Заявление о намерении проведения общественной экологической экспертизы можно направить в Республиканское унитарное предприятие автомобильных дорог «</w:t>
      </w:r>
      <w:proofErr w:type="spellStart"/>
      <w:r w:rsidRPr="00122395">
        <w:t>Витебскавтодор</w:t>
      </w:r>
      <w:proofErr w:type="spellEnd"/>
      <w:r w:rsidRPr="00122395">
        <w:t xml:space="preserve">» почтовый адрес: Республика Беларусь, 210026 </w:t>
      </w:r>
      <w:proofErr w:type="spellStart"/>
      <w:r w:rsidRPr="00122395">
        <w:t>г.Витебск</w:t>
      </w:r>
      <w:proofErr w:type="spellEnd"/>
      <w:r w:rsidRPr="00122395">
        <w:t xml:space="preserve">, ул. Суворова, </w:t>
      </w:r>
      <w:proofErr w:type="gramStart"/>
      <w:r w:rsidRPr="00122395">
        <w:t>16,  </w:t>
      </w:r>
      <w:proofErr w:type="spellStart"/>
      <w:r w:rsidRPr="00122395">
        <w:t>e-mail</w:t>
      </w:r>
      <w:proofErr w:type="spellEnd"/>
      <w:proofErr w:type="gramEnd"/>
      <w:r w:rsidRPr="00122395">
        <w:t>: vitavtodor@vitebsk.by; </w:t>
      </w:r>
    </w:p>
    <w:p w14:paraId="47DD4EA7" w14:textId="77777777" w:rsidR="00122395" w:rsidRPr="00122395" w:rsidRDefault="00122395" w:rsidP="00122395">
      <w:r w:rsidRPr="00122395">
        <w:t>в течение 10 рабочих дней с даты начала общественных обсуждений. </w:t>
      </w:r>
    </w:p>
    <w:p w14:paraId="101F3C94" w14:textId="77777777" w:rsidR="00122395" w:rsidRPr="00122395" w:rsidRDefault="00122395" w:rsidP="00122395"/>
    <w:p w14:paraId="1963C06D" w14:textId="77777777" w:rsidR="00122395" w:rsidRPr="00122395" w:rsidRDefault="00122395" w:rsidP="00122395">
      <w:r w:rsidRPr="00122395">
        <w:t>Место и дата опубликования уведомления: в печатных средствах массовой информации – газета «</w:t>
      </w:r>
      <w:proofErr w:type="spellStart"/>
      <w:r w:rsidRPr="00122395">
        <w:t>Сцяг</w:t>
      </w:r>
      <w:proofErr w:type="spellEnd"/>
      <w:r w:rsidRPr="00122395">
        <w:t xml:space="preserve"> </w:t>
      </w:r>
      <w:proofErr w:type="spellStart"/>
      <w:r w:rsidRPr="00122395">
        <w:t>перамогі</w:t>
      </w:r>
      <w:proofErr w:type="spellEnd"/>
      <w:r w:rsidRPr="00122395">
        <w:t>», выпуск от 14.07.2023; в электронном виде – официальный сайт Лиозненского районного исполнительного комитета </w:t>
      </w:r>
      <w:hyperlink r:id="rId10" w:history="1">
        <w:r w:rsidRPr="00122395">
          <w:rPr>
            <w:rStyle w:val="ac"/>
          </w:rPr>
          <w:t>http://liozno.vitebsk-region.gov.by/</w:t>
        </w:r>
      </w:hyperlink>
      <w:r w:rsidRPr="00122395">
        <w:t>в разделе «Общественные обсуждения» с 14.07.2023.</w:t>
      </w:r>
    </w:p>
    <w:p w14:paraId="20E3789D" w14:textId="77777777" w:rsidR="00F85930" w:rsidRDefault="00F85930"/>
    <w:sectPr w:rsidR="00F859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6A5"/>
    <w:rsid w:val="00040CB1"/>
    <w:rsid w:val="00122395"/>
    <w:rsid w:val="00622718"/>
    <w:rsid w:val="009626A5"/>
    <w:rsid w:val="009C662A"/>
    <w:rsid w:val="00F85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959C2F-9B95-41EE-94B3-DE7739C36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626A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26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26A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26A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26A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26A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26A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26A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26A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26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626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626A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626A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626A5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626A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626A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626A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626A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626A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626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26A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626A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626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626A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626A5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626A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626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626A5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9626A5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122395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1223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868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95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26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74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5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0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62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9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82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4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7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6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7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8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8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0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4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0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3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63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47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3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1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71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5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99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9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5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1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9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6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138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3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4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4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7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6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67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1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1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46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4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7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8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3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8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8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1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8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5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9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6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9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5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19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1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2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3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6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4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3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2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87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9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17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0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05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1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8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7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03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4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5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46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72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16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0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2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62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0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9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1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5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tavtodor.ibiz.by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iozno.vitebsk-region.gov.by/ru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itavtodor.ibiz.by/news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liozno.vitebsk-region.gov.by/ru/obshestvoobsuh/" TargetMode="External"/><Relationship Id="rId10" Type="http://schemas.openxmlformats.org/officeDocument/2006/relationships/hyperlink" Target="https://liozno.vitebsk-region.gov.by/ru/obshestvoobsuh/" TargetMode="External"/><Relationship Id="rId4" Type="http://schemas.openxmlformats.org/officeDocument/2006/relationships/hyperlink" Target="https://liozno.vitebsk-region.gov.by/ru/" TargetMode="External"/><Relationship Id="rId9" Type="http://schemas.openxmlformats.org/officeDocument/2006/relationships/hyperlink" Target="https://liozno.vitebsk-region.gov.by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936</Words>
  <Characters>5338</Characters>
  <Application>Microsoft Office Word</Application>
  <DocSecurity>0</DocSecurity>
  <Lines>44</Lines>
  <Paragraphs>12</Paragraphs>
  <ScaleCrop>false</ScaleCrop>
  <Company/>
  <LinksUpToDate>false</LinksUpToDate>
  <CharactersWithSpaces>6262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Nikita Kirpichev</dc:creator>
  <cp:keywords/>
  <dc:description/>
  <cp:lastModifiedBy>Nikita Kirpichev</cp:lastModifiedBy>
  <cp:revision>2</cp:revision>
  <dcterms:created xsi:type="dcterms:W3CDTF">2025-02-25T11:37:00Z</dcterms:created>
  <dcterms:modified xsi:type="dcterms:W3CDTF">2025-02-25T11:37:00Z</dcterms:modified>
</cp:coreProperties>
</file>